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13" w:rsidRDefault="00985A13" w:rsidP="00985A13">
      <w:pPr>
        <w:widowControl w:val="0"/>
        <w:shd w:val="clear" w:color="auto" w:fill="FFFFFF"/>
        <w:adjustRightInd w:val="0"/>
        <w:ind w:left="594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Утверждено на заседании </w:t>
      </w:r>
    </w:p>
    <w:p w:rsidR="00985A13" w:rsidRDefault="00985A13" w:rsidP="00985A13">
      <w:pPr>
        <w:widowControl w:val="0"/>
        <w:shd w:val="clear" w:color="auto" w:fill="FFFFFF"/>
        <w:tabs>
          <w:tab w:val="left" w:pos="590"/>
        </w:tabs>
        <w:adjustRightInd w:val="0"/>
        <w:ind w:left="594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кафедры  ГС и ЕНД</w:t>
      </w:r>
    </w:p>
    <w:p w:rsidR="00985A13" w:rsidRDefault="00985A13" w:rsidP="00985A13">
      <w:pPr>
        <w:widowControl w:val="0"/>
        <w:shd w:val="clear" w:color="auto" w:fill="FFFFFF"/>
        <w:tabs>
          <w:tab w:val="left" w:pos="590"/>
        </w:tabs>
        <w:adjustRightInd w:val="0"/>
        <w:ind w:left="594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Протокол №1 от 06.09.2017г. </w:t>
      </w:r>
    </w:p>
    <w:p w:rsidR="00985A13" w:rsidRDefault="00985A13" w:rsidP="00985A13">
      <w:pPr>
        <w:tabs>
          <w:tab w:val="left" w:pos="7380"/>
        </w:tabs>
        <w:ind w:left="360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        ______         Щербинина О.О.</w:t>
      </w:r>
    </w:p>
    <w:p w:rsidR="00985A13" w:rsidRDefault="00985A13" w:rsidP="00985A13">
      <w:pPr>
        <w:ind w:firstLine="709"/>
        <w:jc w:val="center"/>
        <w:rPr>
          <w:b/>
          <w:sz w:val="28"/>
          <w:szCs w:val="28"/>
        </w:rPr>
      </w:pPr>
    </w:p>
    <w:p w:rsidR="00985A13" w:rsidRDefault="00985A13" w:rsidP="00985A13">
      <w:pPr>
        <w:ind w:firstLine="709"/>
        <w:jc w:val="center"/>
        <w:rPr>
          <w:b/>
          <w:sz w:val="28"/>
          <w:szCs w:val="28"/>
        </w:rPr>
      </w:pPr>
    </w:p>
    <w:p w:rsidR="00985A13" w:rsidRDefault="00985A13" w:rsidP="00985A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подготовки к зачету </w:t>
      </w:r>
    </w:p>
    <w:p w:rsidR="00985A13" w:rsidRDefault="00985A13" w:rsidP="00985A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«Межкультурные коммуникации»</w:t>
      </w:r>
    </w:p>
    <w:p w:rsidR="00985A13" w:rsidRDefault="00985A13" w:rsidP="00985A13">
      <w:pPr>
        <w:ind w:firstLine="709"/>
        <w:jc w:val="center"/>
        <w:rPr>
          <w:b/>
          <w:sz w:val="28"/>
          <w:szCs w:val="28"/>
        </w:rPr>
      </w:pP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Истоки возникновения и этапы формирования теории межкультурной коммуникации.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Основные современные теории межкультурной коммуникации.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Культура как социальный феномен. Определения культуры и их классификация.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Картина мира, созданная языком и культурой.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Язык и культура. Роль языка в формировании личности. 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Источники информации о национальном характере.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Проявление основных черт национального характера в процессе вербальной коммуникации.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Культурные ценности, нормы, обычаи, символы и верования.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Культура и поведение.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Этнические стереотипы и предрассудки в процессе межкультурного взаимодействия.</w:t>
      </w:r>
    </w:p>
    <w:p w:rsidR="00AB0598" w:rsidRPr="00101BE5" w:rsidRDefault="00F6486E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Проблемы</w:t>
      </w:r>
      <w:bookmarkStart w:id="0" w:name="_GoBack"/>
      <w:bookmarkEnd w:id="0"/>
      <w:r w:rsidR="00AB0598" w:rsidRPr="00101BE5">
        <w:rPr>
          <w:color w:val="000000"/>
          <w:sz w:val="24"/>
          <w:szCs w:val="24"/>
        </w:rPr>
        <w:t xml:space="preserve"> чужой культуры и </w:t>
      </w:r>
      <w:proofErr w:type="spellStart"/>
      <w:r w:rsidR="00AB0598" w:rsidRPr="00101BE5">
        <w:rPr>
          <w:color w:val="000000"/>
          <w:sz w:val="24"/>
          <w:szCs w:val="24"/>
        </w:rPr>
        <w:t>этноцентризм</w:t>
      </w:r>
      <w:proofErr w:type="spellEnd"/>
      <w:r w:rsidR="00AB0598" w:rsidRPr="00101BE5">
        <w:rPr>
          <w:color w:val="000000"/>
          <w:sz w:val="24"/>
          <w:szCs w:val="24"/>
        </w:rPr>
        <w:t>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Невербальные способы коммуникации, их роль в культуре.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 xml:space="preserve">Коммуникативные стили. 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Сущность культуры в глобальном мире.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 xml:space="preserve">Причины толерантного и </w:t>
      </w:r>
      <w:proofErr w:type="spellStart"/>
      <w:r w:rsidRPr="00101BE5">
        <w:rPr>
          <w:color w:val="000000"/>
          <w:sz w:val="24"/>
          <w:szCs w:val="24"/>
        </w:rPr>
        <w:t>интолерантного</w:t>
      </w:r>
      <w:proofErr w:type="spellEnd"/>
      <w:r w:rsidRPr="00101BE5">
        <w:rPr>
          <w:color w:val="000000"/>
          <w:sz w:val="24"/>
          <w:szCs w:val="24"/>
        </w:rPr>
        <w:t xml:space="preserve"> поведения при взаимодействии с другими культурами.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Возникновение и распространение глобального языка и культуры.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Культурный шок, его стадии и способы преодоления.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 xml:space="preserve">Пассивные и активные культуры. </w:t>
      </w:r>
      <w:proofErr w:type="spellStart"/>
      <w:r w:rsidRPr="00101BE5">
        <w:rPr>
          <w:color w:val="000000"/>
          <w:sz w:val="24"/>
          <w:szCs w:val="24"/>
        </w:rPr>
        <w:t>Монохронные</w:t>
      </w:r>
      <w:proofErr w:type="spellEnd"/>
      <w:r w:rsidRPr="00101BE5">
        <w:rPr>
          <w:color w:val="000000"/>
          <w:sz w:val="24"/>
          <w:szCs w:val="24"/>
        </w:rPr>
        <w:t xml:space="preserve">, </w:t>
      </w:r>
      <w:proofErr w:type="spellStart"/>
      <w:r w:rsidRPr="00101BE5">
        <w:rPr>
          <w:color w:val="000000"/>
          <w:sz w:val="24"/>
          <w:szCs w:val="24"/>
        </w:rPr>
        <w:t>полихронные</w:t>
      </w:r>
      <w:proofErr w:type="spellEnd"/>
      <w:r w:rsidRPr="00101BE5">
        <w:rPr>
          <w:color w:val="000000"/>
          <w:sz w:val="24"/>
          <w:szCs w:val="24"/>
        </w:rPr>
        <w:t xml:space="preserve"> и реактивные культуры.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Способы аккультурации. Последствия межкультурного контакта.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Глобализация общества и роль межкультурных контактов.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Менталитет как фактор социокультурного прогресса.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Помехи в межкультурной коммуникации.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Стереотипы восприятия в процессе межкультурной коммуникации.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Условия и формы культурной адаптации.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Значения символов культуры.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Конфликт культур. Способы разрешения межкультурных конфликтов.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101BE5">
        <w:rPr>
          <w:color w:val="000000"/>
          <w:sz w:val="24"/>
          <w:szCs w:val="24"/>
        </w:rPr>
        <w:t>Понятие эффективной межкультурной коммуникации.</w:t>
      </w:r>
    </w:p>
    <w:p w:rsidR="00AB0598" w:rsidRPr="00101BE5" w:rsidRDefault="00AB0598" w:rsidP="00AB0598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101BE5">
        <w:rPr>
          <w:color w:val="000000"/>
          <w:sz w:val="24"/>
          <w:szCs w:val="24"/>
        </w:rPr>
        <w:t>Мультикультурализм</w:t>
      </w:r>
      <w:proofErr w:type="spellEnd"/>
      <w:r w:rsidRPr="00101BE5">
        <w:rPr>
          <w:color w:val="000000"/>
          <w:sz w:val="24"/>
          <w:szCs w:val="24"/>
        </w:rPr>
        <w:t xml:space="preserve"> и его проблемы.</w:t>
      </w:r>
    </w:p>
    <w:p w:rsidR="00985A13" w:rsidRDefault="00985A13" w:rsidP="00985A13">
      <w:pPr>
        <w:rPr>
          <w:sz w:val="28"/>
          <w:szCs w:val="28"/>
        </w:rPr>
      </w:pPr>
    </w:p>
    <w:p w:rsidR="00985A13" w:rsidRDefault="00985A13" w:rsidP="00985A13">
      <w:pPr>
        <w:rPr>
          <w:sz w:val="28"/>
          <w:szCs w:val="28"/>
        </w:rPr>
      </w:pPr>
    </w:p>
    <w:p w:rsidR="00985A13" w:rsidRDefault="00985A13" w:rsidP="00985A13">
      <w:pPr>
        <w:rPr>
          <w:sz w:val="28"/>
          <w:szCs w:val="28"/>
        </w:rPr>
      </w:pPr>
    </w:p>
    <w:p w:rsidR="00985A13" w:rsidRDefault="00985A13" w:rsidP="00985A13">
      <w:pPr>
        <w:rPr>
          <w:sz w:val="28"/>
          <w:szCs w:val="28"/>
        </w:rPr>
      </w:pPr>
      <w:r>
        <w:rPr>
          <w:sz w:val="28"/>
          <w:szCs w:val="28"/>
        </w:rPr>
        <w:t>Составитель к. ф. н., доцент кафедры ГС и ЕНД             Т.П.</w:t>
      </w:r>
      <w:r w:rsidR="000676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Штец</w:t>
      </w:r>
      <w:proofErr w:type="spellEnd"/>
    </w:p>
    <w:p w:rsidR="00985A13" w:rsidRDefault="00985A13" w:rsidP="00985A13">
      <w:pPr>
        <w:ind w:hanging="578"/>
        <w:rPr>
          <w:sz w:val="28"/>
          <w:szCs w:val="28"/>
        </w:rPr>
      </w:pPr>
    </w:p>
    <w:p w:rsidR="004F3628" w:rsidRDefault="004F3628"/>
    <w:sectPr w:rsidR="004F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6B43"/>
    <w:multiLevelType w:val="hybridMultilevel"/>
    <w:tmpl w:val="7AC0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01CB"/>
    <w:multiLevelType w:val="multilevel"/>
    <w:tmpl w:val="0B08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D6"/>
    <w:rsid w:val="00067601"/>
    <w:rsid w:val="004F3628"/>
    <w:rsid w:val="00985A13"/>
    <w:rsid w:val="00AB0598"/>
    <w:rsid w:val="00CE43D6"/>
    <w:rsid w:val="00F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13"/>
    <w:pPr>
      <w:autoSpaceDE/>
      <w:autoSpaceDN/>
      <w:ind w:left="720" w:firstLine="720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13"/>
    <w:pPr>
      <w:autoSpaceDE/>
      <w:autoSpaceDN/>
      <w:ind w:left="720" w:firstLine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PC328101</dc:creator>
  <cp:keywords/>
  <dc:description/>
  <cp:lastModifiedBy>PC328101</cp:lastModifiedBy>
  <cp:revision>8</cp:revision>
  <dcterms:created xsi:type="dcterms:W3CDTF">2017-09-27T09:04:00Z</dcterms:created>
  <dcterms:modified xsi:type="dcterms:W3CDTF">2017-09-27T10:05:00Z</dcterms:modified>
</cp:coreProperties>
</file>