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C" w:rsidRDefault="0035664F" w:rsidP="004F0662">
      <w:pPr>
        <w:jc w:val="center"/>
        <w:rPr>
          <w:rFonts w:ascii="Times New Roman" w:hAnsi="Times New Roman" w:cs="Times New Roman"/>
        </w:rPr>
      </w:pPr>
      <w:r w:rsidRPr="005256C7">
        <w:rPr>
          <w:rFonts w:ascii="Times New Roman" w:hAnsi="Times New Roman" w:cs="Times New Roman"/>
          <w:b/>
        </w:rPr>
        <w:t>Темы курсовых работ</w:t>
      </w:r>
      <w:r>
        <w:rPr>
          <w:rFonts w:ascii="Times New Roman" w:hAnsi="Times New Roman" w:cs="Times New Roman"/>
        </w:rPr>
        <w:t xml:space="preserve"> по учебной дисциплине </w:t>
      </w:r>
      <w:r w:rsidRPr="00266CD4">
        <w:rPr>
          <w:rFonts w:ascii="Times New Roman" w:hAnsi="Times New Roman" w:cs="Times New Roman"/>
          <w:b/>
        </w:rPr>
        <w:t>экономическая теория</w:t>
      </w:r>
      <w:r>
        <w:rPr>
          <w:rFonts w:ascii="Times New Roman" w:hAnsi="Times New Roman" w:cs="Times New Roman"/>
        </w:rPr>
        <w:t xml:space="preserve"> для студентов заочной формы обучения </w:t>
      </w:r>
      <w:r w:rsidR="004F0662">
        <w:rPr>
          <w:rFonts w:ascii="Times New Roman" w:hAnsi="Times New Roman" w:cs="Times New Roman"/>
        </w:rPr>
        <w:t xml:space="preserve">(направление подготовки 38.03.02 </w:t>
      </w:r>
      <w:r w:rsidR="004F0662" w:rsidRPr="000F6D29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</w:rPr>
        <w:t>)</w:t>
      </w:r>
      <w:r w:rsidR="00516947">
        <w:rPr>
          <w:rFonts w:ascii="Times New Roman" w:hAnsi="Times New Roman" w:cs="Times New Roman"/>
        </w:rPr>
        <w:t xml:space="preserve"> 2-й курс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теория как наука: предмет и метод.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этапы становления экономической теории как науки.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система общества. Отношения собственности – основа экономической системы.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современных экономических систем и их особенности.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система РФ.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вопросы организации производства.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производства: содержание и основные виды.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Экономический рост: необходимость и основные типы.</w:t>
      </w:r>
      <w:bookmarkStart w:id="0" w:name="_GoBack"/>
      <w:bookmarkEnd w:id="0"/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Рынок: понятие, условия возникновения, функции.</w:t>
      </w:r>
    </w:p>
    <w:p w:rsidR="0035664F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рынков и её структура</w:t>
      </w:r>
    </w:p>
    <w:p w:rsidR="00B6713E" w:rsidRDefault="0035664F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Инфраструктура</w:t>
      </w:r>
      <w:r w:rsidR="00B6713E">
        <w:rPr>
          <w:rFonts w:ascii="Times New Roman" w:hAnsi="Times New Roman" w:cs="Times New Roman"/>
        </w:rPr>
        <w:t xml:space="preserve"> рынка.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Товарные хозяйство и его особенности в современных условиях.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функции денег. Развитие денег в современных условиях.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Инфляция: сущность, виды, следствия.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Конкуренция в рыночной экономике.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Предпринимательство – основная форма экономической активности в рыночной экономике.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регулирование предпринимательства.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Предпринимательство и риск.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в рыночной экономике. Основные виды предприятий в РФ.</w:t>
      </w:r>
    </w:p>
    <w:p w:rsidR="00B6713E" w:rsidRDefault="00266CD4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Макроэкономика:</w:t>
      </w:r>
      <w:r w:rsidR="00B6713E">
        <w:rPr>
          <w:rFonts w:ascii="Times New Roman" w:hAnsi="Times New Roman" w:cs="Times New Roman"/>
        </w:rPr>
        <w:t xml:space="preserve"> основные проблемы,</w:t>
      </w:r>
      <w:r>
        <w:rPr>
          <w:rFonts w:ascii="Times New Roman" w:hAnsi="Times New Roman" w:cs="Times New Roman"/>
        </w:rPr>
        <w:t xml:space="preserve"> основные макроэкономические</w:t>
      </w:r>
      <w:r w:rsidR="00B6713E">
        <w:rPr>
          <w:rFonts w:ascii="Times New Roman" w:hAnsi="Times New Roman" w:cs="Times New Roman"/>
        </w:rPr>
        <w:t xml:space="preserve"> показатели.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Цикличность общественного воспроизводства.</w:t>
      </w:r>
      <w:r w:rsidR="00266CD4">
        <w:rPr>
          <w:rFonts w:ascii="Times New Roman" w:hAnsi="Times New Roman" w:cs="Times New Roman"/>
        </w:rPr>
        <w:t xml:space="preserve"> Особенности цикличности в современных условиях.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Финансовая система страны. Особенности финансовой системы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система страны. Особенности бюджетной системы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Налоговая</w:t>
      </w:r>
      <w:r w:rsidR="00266CD4">
        <w:rPr>
          <w:rFonts w:ascii="Times New Roman" w:hAnsi="Times New Roman" w:cs="Times New Roman"/>
        </w:rPr>
        <w:t xml:space="preserve"> система страны, её особенности в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регулирование экономики, его особенности в РФ.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реализации товаров в рыночной экономике. Современные формы организации торговли.</w:t>
      </w:r>
    </w:p>
    <w:p w:rsidR="00B6713E" w:rsidRDefault="00B6713E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рабочей силы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политика государства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земли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капитала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 и его функции в рыночной экономике.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Банковская система страны и её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ценных бумаг и его особенности в РФ.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рынок и методы его формирования.</w:t>
      </w:r>
    </w:p>
    <w:p w:rsidR="00266CD4" w:rsidRDefault="00266CD4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участия страны во всемирном хозяйстве. Платежный баланс.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Мировая валютная система и её особенности в современных условиях.</w:t>
      </w:r>
    </w:p>
    <w:p w:rsidR="00F24FC9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Всемирное хозяйство и основные тенденции его развития.</w:t>
      </w:r>
    </w:p>
    <w:p w:rsidR="0035664F" w:rsidRPr="0035664F" w:rsidRDefault="00F24FC9" w:rsidP="003566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участия страны во всемирном хозяйстве. Платёжный баланс.</w:t>
      </w:r>
      <w:r w:rsidR="0035664F">
        <w:rPr>
          <w:rFonts w:ascii="Times New Roman" w:hAnsi="Times New Roman" w:cs="Times New Roman"/>
        </w:rPr>
        <w:t xml:space="preserve"> </w:t>
      </w:r>
    </w:p>
    <w:sectPr w:rsidR="0035664F" w:rsidRPr="003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147"/>
    <w:multiLevelType w:val="hybridMultilevel"/>
    <w:tmpl w:val="0C6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F"/>
    <w:rsid w:val="000F6D29"/>
    <w:rsid w:val="00266CD4"/>
    <w:rsid w:val="0035664F"/>
    <w:rsid w:val="004F0662"/>
    <w:rsid w:val="00516947"/>
    <w:rsid w:val="005256C7"/>
    <w:rsid w:val="005341F4"/>
    <w:rsid w:val="00B6713E"/>
    <w:rsid w:val="00E4492C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B4B"/>
  <w15:chartTrackingRefBased/>
  <w15:docId w15:val="{64237642-708C-45C8-93BD-92BED02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2017-11-16T17:16:00Z</dcterms:created>
  <dcterms:modified xsi:type="dcterms:W3CDTF">2017-11-16T20:40:00Z</dcterms:modified>
</cp:coreProperties>
</file>