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9A" w:rsidRDefault="00BE369A" w:rsidP="00BE369A">
      <w:pPr>
        <w:pStyle w:val="Default"/>
        <w:jc w:val="center"/>
        <w:rPr>
          <w:b/>
          <w:bCs/>
          <w:sz w:val="28"/>
          <w:szCs w:val="28"/>
        </w:rPr>
      </w:pPr>
      <w:r>
        <w:rPr>
          <w:b/>
          <w:bCs/>
          <w:sz w:val="28"/>
          <w:szCs w:val="28"/>
        </w:rPr>
        <w:t>Глоссарий</w:t>
      </w:r>
    </w:p>
    <w:p w:rsidR="00BE369A" w:rsidRDefault="00BE369A" w:rsidP="00BE369A">
      <w:pPr>
        <w:pStyle w:val="Default"/>
        <w:jc w:val="center"/>
        <w:rPr>
          <w:sz w:val="28"/>
          <w:szCs w:val="28"/>
        </w:rPr>
      </w:pPr>
    </w:p>
    <w:p w:rsidR="00BE369A" w:rsidRDefault="00BE369A" w:rsidP="00BE369A">
      <w:pPr>
        <w:pStyle w:val="Default"/>
        <w:rPr>
          <w:b/>
          <w:bCs/>
          <w:sz w:val="28"/>
          <w:szCs w:val="28"/>
        </w:rPr>
      </w:pPr>
      <w:r>
        <w:rPr>
          <w:b/>
          <w:bCs/>
          <w:sz w:val="28"/>
          <w:szCs w:val="28"/>
        </w:rPr>
        <w:t xml:space="preserve">Основные термины и понятия обязательного социального страхования </w:t>
      </w:r>
    </w:p>
    <w:p w:rsidR="00A63D07" w:rsidRDefault="00A63D07" w:rsidP="00BE369A">
      <w:pPr>
        <w:pStyle w:val="Default"/>
        <w:rPr>
          <w:sz w:val="28"/>
          <w:szCs w:val="28"/>
        </w:rPr>
      </w:pPr>
    </w:p>
    <w:p w:rsidR="00BE369A" w:rsidRDefault="00A63D07" w:rsidP="00BE369A">
      <w:pPr>
        <w:pStyle w:val="Default"/>
        <w:rPr>
          <w:sz w:val="28"/>
          <w:szCs w:val="28"/>
        </w:rPr>
      </w:pPr>
      <w:r>
        <w:rPr>
          <w:sz w:val="28"/>
          <w:szCs w:val="28"/>
        </w:rPr>
        <w:t xml:space="preserve">      </w:t>
      </w:r>
      <w:r w:rsidR="00BE369A">
        <w:rPr>
          <w:sz w:val="28"/>
          <w:szCs w:val="28"/>
        </w:rPr>
        <w:t xml:space="preserve">Отличие обязательного социального страхования от других существующих форм и видов страхования можно увидеть и в самом понятийном аппарате. Для целей обязательного социального страхования используются свои служебные термины и понятия. Многие из них не встречаются в других видах страхования. Рассмотрим их отдельно. </w:t>
      </w:r>
    </w:p>
    <w:p w:rsidR="00BE369A" w:rsidRDefault="00BE369A" w:rsidP="00BE369A">
      <w:pPr>
        <w:pStyle w:val="Default"/>
        <w:rPr>
          <w:sz w:val="28"/>
          <w:szCs w:val="28"/>
        </w:rPr>
      </w:pPr>
      <w:r>
        <w:rPr>
          <w:b/>
          <w:bCs/>
          <w:i/>
          <w:iCs/>
          <w:sz w:val="28"/>
          <w:szCs w:val="28"/>
        </w:rPr>
        <w:t xml:space="preserve">Актуарное оценивание </w:t>
      </w:r>
      <w:r>
        <w:rPr>
          <w:sz w:val="28"/>
          <w:szCs w:val="28"/>
        </w:rPr>
        <w:t>системы социального страхования — это оценка обеспеченности текущих и долгосрочных финансовых обязательств социального внебюджетного фонда социального страхования. Оно включает в себя долгосрочный прогноз основных обязательств социального внебюджетного фонда, анализ финансовой сбалансированности обязательств социального внебюджетного фонда перед застрахованными лицами, рекомендации и предложения по обеспечению долгосрочной финансовой стабильности конкретной системы обязательного социального страхования. Результатом актуарного оценивания является заключение, которое содержит количественную характеристику принятых конкретным социальным внебюджетным фондом обязательств перед непременными участниками (страхователями, застрахованными) конкретного вида обязательного социального страхования, а также сре</w:t>
      </w:r>
      <w:proofErr w:type="gramStart"/>
      <w:r>
        <w:rPr>
          <w:sz w:val="28"/>
          <w:szCs w:val="28"/>
        </w:rPr>
        <w:t>дств стр</w:t>
      </w:r>
      <w:proofErr w:type="gramEnd"/>
      <w:r>
        <w:rPr>
          <w:sz w:val="28"/>
          <w:szCs w:val="28"/>
        </w:rPr>
        <w:t>аховых резервов и средств накоплений. Коротко говоря – это определение достаточности размера страхового тарифа и объема накопленных резервов для обеспечения обязатель</w:t>
      </w:r>
      <w:proofErr w:type="gramStart"/>
      <w:r>
        <w:rPr>
          <w:sz w:val="28"/>
          <w:szCs w:val="28"/>
        </w:rPr>
        <w:t>ств стр</w:t>
      </w:r>
      <w:proofErr w:type="gramEnd"/>
      <w:r>
        <w:rPr>
          <w:sz w:val="28"/>
          <w:szCs w:val="28"/>
        </w:rPr>
        <w:t xml:space="preserve">аховщика. </w:t>
      </w:r>
    </w:p>
    <w:p w:rsidR="00BE369A" w:rsidRDefault="00BE369A" w:rsidP="00BE369A">
      <w:pPr>
        <w:pStyle w:val="Default"/>
        <w:rPr>
          <w:sz w:val="28"/>
          <w:szCs w:val="28"/>
        </w:rPr>
      </w:pPr>
      <w:r>
        <w:rPr>
          <w:b/>
          <w:bCs/>
          <w:sz w:val="28"/>
          <w:szCs w:val="28"/>
        </w:rPr>
        <w:t xml:space="preserve">Аннуитет </w:t>
      </w:r>
      <w:r>
        <w:rPr>
          <w:sz w:val="28"/>
          <w:szCs w:val="28"/>
        </w:rPr>
        <w:t xml:space="preserve">— вид страхования ренты (в том числе пенсий), означающий, что страхователь вносит страховщику (единовременно или в рассрочку) определенную сумму денег для обеспечения застрахованному в течение определенного периода времени регулярных выплат. </w:t>
      </w:r>
    </w:p>
    <w:p w:rsidR="00BE369A" w:rsidRDefault="00BE369A" w:rsidP="00BE369A">
      <w:pPr>
        <w:pStyle w:val="Default"/>
        <w:rPr>
          <w:color w:val="auto"/>
          <w:sz w:val="28"/>
          <w:szCs w:val="28"/>
        </w:rPr>
      </w:pPr>
      <w:proofErr w:type="gramStart"/>
      <w:r>
        <w:rPr>
          <w:b/>
          <w:bCs/>
          <w:i/>
          <w:iCs/>
          <w:sz w:val="28"/>
          <w:szCs w:val="28"/>
        </w:rPr>
        <w:t xml:space="preserve">Аудит социального внебюджетного фонда </w:t>
      </w:r>
      <w:r>
        <w:rPr>
          <w:i/>
          <w:iCs/>
          <w:sz w:val="28"/>
          <w:szCs w:val="28"/>
        </w:rPr>
        <w:t xml:space="preserve">— </w:t>
      </w:r>
      <w:r>
        <w:rPr>
          <w:sz w:val="28"/>
          <w:szCs w:val="28"/>
        </w:rPr>
        <w:t xml:space="preserve">это проверка ведения бухгалтерского учета, счетов застрахованных лиц в конкретном социальном внебюджетном фонде, ведения бухгалтерской отчетности фондов, выплаты страхового обеспечения, выплат правопреемникам, ведения бухгалтерского учета и бухгалтерской отчетности управляющих компаний и </w:t>
      </w:r>
      <w:r>
        <w:rPr>
          <w:color w:val="auto"/>
          <w:sz w:val="28"/>
          <w:szCs w:val="28"/>
        </w:rPr>
        <w:t xml:space="preserve">специализированных депозитариев (в тех видах обязательного социального страхования, где они имеются) по формированию и размещению средств страховых резервов и формированию, передаче и инвестированию накоплений. </w:t>
      </w:r>
      <w:proofErr w:type="gramEnd"/>
    </w:p>
    <w:p w:rsidR="00BE369A" w:rsidRDefault="00BE369A" w:rsidP="00BE369A">
      <w:pPr>
        <w:pStyle w:val="Default"/>
        <w:rPr>
          <w:color w:val="auto"/>
          <w:sz w:val="28"/>
          <w:szCs w:val="28"/>
        </w:rPr>
      </w:pPr>
      <w:r>
        <w:rPr>
          <w:b/>
          <w:bCs/>
          <w:color w:val="auto"/>
          <w:sz w:val="28"/>
          <w:szCs w:val="28"/>
        </w:rPr>
        <w:t xml:space="preserve">Альтруизм </w:t>
      </w:r>
      <w:r>
        <w:rPr>
          <w:color w:val="auto"/>
          <w:sz w:val="28"/>
          <w:szCs w:val="28"/>
        </w:rPr>
        <w:t xml:space="preserve">— самоотверженное, добровольное, бескорыстное служение людям, оказание им помощи в тяжелых жизненных ситуациях: при уходе за тяжелобольными, умирающими, при воспитании сирот и т.п. </w:t>
      </w:r>
    </w:p>
    <w:p w:rsidR="00BE369A" w:rsidRDefault="00BE369A" w:rsidP="00BE369A">
      <w:pPr>
        <w:pStyle w:val="Default"/>
        <w:rPr>
          <w:color w:val="auto"/>
          <w:sz w:val="28"/>
          <w:szCs w:val="28"/>
        </w:rPr>
      </w:pPr>
      <w:r>
        <w:rPr>
          <w:b/>
          <w:bCs/>
          <w:color w:val="auto"/>
          <w:sz w:val="28"/>
          <w:szCs w:val="28"/>
        </w:rPr>
        <w:t xml:space="preserve">Аттестация </w:t>
      </w:r>
      <w:r>
        <w:rPr>
          <w:color w:val="auto"/>
          <w:sz w:val="28"/>
          <w:szCs w:val="28"/>
        </w:rPr>
        <w:t xml:space="preserve">рабочих мест по условиям труда — система анализа и оценки рабочих мест для проведения оздоровительных мероприятий, ознакомления работающих с условиями труда, сертификации производственных объектов, а также для их оценки с позиции установления скидок и надбавок к </w:t>
      </w:r>
      <w:r>
        <w:rPr>
          <w:color w:val="auto"/>
          <w:sz w:val="28"/>
          <w:szCs w:val="28"/>
        </w:rPr>
        <w:lastRenderedPageBreak/>
        <w:t xml:space="preserve">страховым тарифам по обязательному страхованию от несчастных случаев на производстве и профессиональных заболеваний. </w:t>
      </w:r>
    </w:p>
    <w:p w:rsidR="00BE369A" w:rsidRDefault="00BE369A" w:rsidP="00BE369A">
      <w:pPr>
        <w:pStyle w:val="Default"/>
        <w:rPr>
          <w:color w:val="auto"/>
          <w:sz w:val="28"/>
          <w:szCs w:val="28"/>
        </w:rPr>
      </w:pPr>
      <w:r>
        <w:rPr>
          <w:b/>
          <w:bCs/>
          <w:color w:val="auto"/>
          <w:sz w:val="28"/>
          <w:szCs w:val="28"/>
        </w:rPr>
        <w:t xml:space="preserve">Базовая программа обязательного медицинского страхования (ОМС) </w:t>
      </w:r>
      <w:r>
        <w:rPr>
          <w:color w:val="auto"/>
          <w:sz w:val="28"/>
          <w:szCs w:val="28"/>
        </w:rPr>
        <w:t xml:space="preserve">— перечень видов амбулаторно-поликлинической и стационарной помощи, которую обязаны предоставлять учреждения здравоохранения независимо от их организационно-правовой формы всем застрахованным гражданам на территории России за счет средств обязательного медицинского страхования. На основе базовой программы органы исполнительной власти субъектов Федерации разрабатывают территориальные программы ОМС. </w:t>
      </w:r>
    </w:p>
    <w:p w:rsidR="00BE369A" w:rsidRDefault="00BE369A" w:rsidP="00BE369A">
      <w:pPr>
        <w:pStyle w:val="Default"/>
        <w:rPr>
          <w:color w:val="auto"/>
          <w:sz w:val="28"/>
          <w:szCs w:val="28"/>
        </w:rPr>
      </w:pPr>
      <w:r>
        <w:rPr>
          <w:b/>
          <w:bCs/>
          <w:color w:val="auto"/>
          <w:sz w:val="28"/>
          <w:szCs w:val="28"/>
        </w:rPr>
        <w:t xml:space="preserve">Бедные (малоимущие) </w:t>
      </w:r>
      <w:r>
        <w:rPr>
          <w:color w:val="auto"/>
          <w:sz w:val="28"/>
          <w:szCs w:val="28"/>
        </w:rPr>
        <w:t xml:space="preserve">— семьи или отдельные граждане, чей среднедушевой (индивидуальный) доход ниже прожиточного минимума, установленного в соответствующем субъекте Федерации. </w:t>
      </w:r>
    </w:p>
    <w:p w:rsidR="00BE369A" w:rsidRDefault="00BE369A" w:rsidP="00BE369A">
      <w:pPr>
        <w:pStyle w:val="Default"/>
        <w:rPr>
          <w:color w:val="auto"/>
          <w:sz w:val="28"/>
          <w:szCs w:val="28"/>
        </w:rPr>
      </w:pPr>
      <w:r>
        <w:rPr>
          <w:b/>
          <w:bCs/>
          <w:color w:val="auto"/>
          <w:sz w:val="28"/>
          <w:szCs w:val="28"/>
        </w:rPr>
        <w:t xml:space="preserve">Бюджет пенсионного фонда России (ПФР) </w:t>
      </w:r>
      <w:r>
        <w:rPr>
          <w:color w:val="auto"/>
          <w:sz w:val="28"/>
          <w:szCs w:val="28"/>
        </w:rPr>
        <w:t xml:space="preserve">- свод доходов и расходов, обеспечивающих финансирование пенсионной системы РФ. Бюджет ПФР является автономной финансовой системой от государственного бюджета на всех уровнях федеративного устройства РФ (федеральном, субъектов Федерации и местном). </w:t>
      </w:r>
    </w:p>
    <w:p w:rsidR="00BE369A" w:rsidRDefault="00BE369A" w:rsidP="00BE369A">
      <w:pPr>
        <w:pStyle w:val="Default"/>
        <w:rPr>
          <w:color w:val="auto"/>
          <w:sz w:val="28"/>
          <w:szCs w:val="28"/>
        </w:rPr>
      </w:pPr>
      <w:r>
        <w:rPr>
          <w:b/>
          <w:bCs/>
          <w:color w:val="auto"/>
          <w:sz w:val="28"/>
          <w:szCs w:val="28"/>
        </w:rPr>
        <w:t xml:space="preserve">Бюджетно-налоговая (фискальная) политика </w:t>
      </w:r>
      <w:r>
        <w:rPr>
          <w:color w:val="auto"/>
          <w:sz w:val="28"/>
          <w:szCs w:val="28"/>
        </w:rPr>
        <w:t xml:space="preserve">— предложенная </w:t>
      </w:r>
      <w:proofErr w:type="gramStart"/>
      <w:r>
        <w:rPr>
          <w:color w:val="auto"/>
          <w:sz w:val="28"/>
          <w:szCs w:val="28"/>
        </w:rPr>
        <w:t>Дж</w:t>
      </w:r>
      <w:proofErr w:type="gramEnd"/>
      <w:r>
        <w:rPr>
          <w:color w:val="auto"/>
          <w:sz w:val="28"/>
          <w:szCs w:val="28"/>
        </w:rPr>
        <w:t xml:space="preserve">. </w:t>
      </w:r>
      <w:proofErr w:type="spellStart"/>
      <w:r>
        <w:rPr>
          <w:color w:val="auto"/>
          <w:sz w:val="28"/>
          <w:szCs w:val="28"/>
        </w:rPr>
        <w:t>Кейнсом</w:t>
      </w:r>
      <w:proofErr w:type="spellEnd"/>
      <w:r>
        <w:rPr>
          <w:color w:val="auto"/>
          <w:sz w:val="28"/>
          <w:szCs w:val="28"/>
        </w:rPr>
        <w:t xml:space="preserve"> политика преодоления (сокращения) безработицы путем увеличения бюджетных расходов или снижения налогов либо использования того или другого. </w:t>
      </w:r>
    </w:p>
    <w:p w:rsidR="00BE369A" w:rsidRDefault="00BE369A" w:rsidP="00BE369A">
      <w:pPr>
        <w:pStyle w:val="Default"/>
        <w:rPr>
          <w:color w:val="auto"/>
          <w:sz w:val="28"/>
          <w:szCs w:val="28"/>
        </w:rPr>
      </w:pPr>
      <w:r>
        <w:rPr>
          <w:b/>
          <w:bCs/>
          <w:color w:val="auto"/>
          <w:sz w:val="28"/>
          <w:szCs w:val="28"/>
        </w:rPr>
        <w:t xml:space="preserve">Воспроизводство населения </w:t>
      </w:r>
      <w:r>
        <w:rPr>
          <w:color w:val="auto"/>
          <w:sz w:val="28"/>
          <w:szCs w:val="28"/>
        </w:rPr>
        <w:t>— постоянное возобновление поколений людей в результате рождаемости и смертности, а также связанных с ними других демографических процессов (</w:t>
      </w:r>
      <w:proofErr w:type="spellStart"/>
      <w:r>
        <w:rPr>
          <w:color w:val="auto"/>
          <w:sz w:val="28"/>
          <w:szCs w:val="28"/>
        </w:rPr>
        <w:t>брачности</w:t>
      </w:r>
      <w:proofErr w:type="spellEnd"/>
      <w:r>
        <w:rPr>
          <w:color w:val="auto"/>
          <w:sz w:val="28"/>
          <w:szCs w:val="28"/>
        </w:rPr>
        <w:t xml:space="preserve">, формирования и распада семей и пр.), протекающих в рамках исторически определенных общественных отношений. </w:t>
      </w:r>
    </w:p>
    <w:p w:rsidR="00BE369A" w:rsidRDefault="00BE369A" w:rsidP="00BE369A">
      <w:pPr>
        <w:pStyle w:val="Default"/>
        <w:rPr>
          <w:color w:val="auto"/>
          <w:sz w:val="28"/>
          <w:szCs w:val="28"/>
        </w:rPr>
      </w:pPr>
      <w:r>
        <w:rPr>
          <w:b/>
          <w:bCs/>
          <w:color w:val="auto"/>
          <w:sz w:val="28"/>
          <w:szCs w:val="28"/>
        </w:rPr>
        <w:t xml:space="preserve">Гарантия </w:t>
      </w:r>
      <w:r>
        <w:rPr>
          <w:color w:val="auto"/>
          <w:sz w:val="28"/>
          <w:szCs w:val="28"/>
        </w:rPr>
        <w:t xml:space="preserve">- право, обеспеченное механизмом реализации (нормативным, организационным и финансовым). </w:t>
      </w:r>
    </w:p>
    <w:p w:rsidR="00BE369A" w:rsidRDefault="00BE369A" w:rsidP="00BE369A">
      <w:pPr>
        <w:pStyle w:val="Default"/>
        <w:rPr>
          <w:color w:val="auto"/>
          <w:sz w:val="28"/>
          <w:szCs w:val="28"/>
        </w:rPr>
      </w:pPr>
      <w:r>
        <w:rPr>
          <w:b/>
          <w:bCs/>
          <w:color w:val="auto"/>
          <w:sz w:val="28"/>
          <w:szCs w:val="28"/>
        </w:rPr>
        <w:t xml:space="preserve">Государственные внебюджетные социальные фонды </w:t>
      </w:r>
      <w:r>
        <w:rPr>
          <w:color w:val="auto"/>
          <w:sz w:val="28"/>
          <w:szCs w:val="28"/>
        </w:rPr>
        <w:t xml:space="preserve">— государственные финансовые организации, обеспечивающие социальную защиту населения в рамках социального страхования: Пенсионный фонд РФ, Фонд социального страхования РФ, фонды обязательного медицинского страхования. Внебюджетные социальные фонды подотчетны Правительству России. </w:t>
      </w:r>
    </w:p>
    <w:p w:rsidR="00BE369A" w:rsidRDefault="00BE369A" w:rsidP="00BE369A">
      <w:pPr>
        <w:pStyle w:val="Default"/>
        <w:rPr>
          <w:color w:val="auto"/>
          <w:sz w:val="28"/>
          <w:szCs w:val="28"/>
        </w:rPr>
      </w:pPr>
      <w:r>
        <w:rPr>
          <w:b/>
          <w:bCs/>
          <w:color w:val="auto"/>
          <w:sz w:val="28"/>
          <w:szCs w:val="28"/>
        </w:rPr>
        <w:t xml:space="preserve">Государственная пенсионная система </w:t>
      </w:r>
      <w:r>
        <w:rPr>
          <w:color w:val="auto"/>
          <w:sz w:val="28"/>
          <w:szCs w:val="28"/>
        </w:rPr>
        <w:t xml:space="preserve">в России включает в себя: государственное пенсионное страхование, государственное пенсионное обеспечение и дополнительное пенсионное страхование. </w:t>
      </w:r>
    </w:p>
    <w:p w:rsidR="00BE369A" w:rsidRDefault="00BE369A" w:rsidP="00BE369A">
      <w:pPr>
        <w:pStyle w:val="Default"/>
        <w:rPr>
          <w:color w:val="auto"/>
          <w:sz w:val="28"/>
          <w:szCs w:val="28"/>
        </w:rPr>
      </w:pPr>
      <w:r>
        <w:rPr>
          <w:b/>
          <w:bCs/>
          <w:color w:val="auto"/>
          <w:sz w:val="28"/>
          <w:szCs w:val="28"/>
        </w:rPr>
        <w:t xml:space="preserve">Государственное пенсионное страхование </w:t>
      </w:r>
      <w:r>
        <w:rPr>
          <w:color w:val="auto"/>
          <w:sz w:val="28"/>
          <w:szCs w:val="28"/>
        </w:rPr>
        <w:t xml:space="preserve">обеспечивает выплату пенсий за счет средств, формируемых работодателями (во многих странах, работниками и государством). </w:t>
      </w:r>
    </w:p>
    <w:p w:rsidR="00BE369A" w:rsidRDefault="00BE369A" w:rsidP="00BE369A">
      <w:pPr>
        <w:pStyle w:val="Default"/>
        <w:rPr>
          <w:color w:val="auto"/>
          <w:sz w:val="28"/>
          <w:szCs w:val="28"/>
        </w:rPr>
      </w:pPr>
      <w:r>
        <w:rPr>
          <w:b/>
          <w:bCs/>
          <w:color w:val="auto"/>
          <w:sz w:val="28"/>
          <w:szCs w:val="28"/>
        </w:rPr>
        <w:t xml:space="preserve">Государственное пенсионное обеспечение </w:t>
      </w:r>
      <w:r>
        <w:rPr>
          <w:color w:val="auto"/>
          <w:sz w:val="28"/>
          <w:szCs w:val="28"/>
        </w:rPr>
        <w:t xml:space="preserve">предусматривается для отдельных категорий граждан - федеральных государственных служащих, военнослужащих, участников Великой Отечественной войны, граждан, пострадавших в результате радиационных и техногенных катастроф, нетрудоспособных граждан. Этим категориям за счет средств федерального </w:t>
      </w:r>
      <w:r>
        <w:rPr>
          <w:color w:val="auto"/>
          <w:sz w:val="28"/>
          <w:szCs w:val="28"/>
        </w:rPr>
        <w:lastRenderedPageBreak/>
        <w:t xml:space="preserve">бюджета выплачиваются пенсии за выслугу лет, по старости, инвалидности, а также социальные пенсии. </w:t>
      </w:r>
    </w:p>
    <w:p w:rsidR="00BE369A" w:rsidRDefault="00BE369A" w:rsidP="00BE369A">
      <w:pPr>
        <w:pStyle w:val="Default"/>
        <w:rPr>
          <w:color w:val="auto"/>
          <w:sz w:val="28"/>
          <w:szCs w:val="28"/>
        </w:rPr>
      </w:pPr>
      <w:r>
        <w:rPr>
          <w:b/>
          <w:bCs/>
          <w:color w:val="auto"/>
          <w:sz w:val="28"/>
          <w:szCs w:val="28"/>
        </w:rPr>
        <w:t xml:space="preserve">Государственное социальное обеспечение </w:t>
      </w:r>
      <w:r>
        <w:rPr>
          <w:color w:val="auto"/>
          <w:sz w:val="28"/>
          <w:szCs w:val="28"/>
        </w:rPr>
        <w:t xml:space="preserve">осуществляет за счет государственного бюджета социальную защиту определенных категорий населения от социальных рисков, не охваченных социальным страхованием. </w:t>
      </w:r>
    </w:p>
    <w:p w:rsidR="00BE369A" w:rsidRDefault="00BE369A" w:rsidP="00BE369A">
      <w:pPr>
        <w:pStyle w:val="Default"/>
        <w:rPr>
          <w:color w:val="auto"/>
          <w:sz w:val="28"/>
          <w:szCs w:val="28"/>
        </w:rPr>
      </w:pPr>
      <w:r>
        <w:rPr>
          <w:b/>
          <w:bCs/>
          <w:color w:val="auto"/>
          <w:sz w:val="28"/>
          <w:szCs w:val="28"/>
        </w:rPr>
        <w:t xml:space="preserve">Декларации МОТ </w:t>
      </w:r>
      <w:r>
        <w:rPr>
          <w:color w:val="auto"/>
          <w:sz w:val="28"/>
          <w:szCs w:val="28"/>
        </w:rPr>
        <w:t xml:space="preserve">— нормативные документы МОТ, определяющие важнейшие проблемы работы и задачи на долгие годы. Являются дополнениями к Уставу организации. </w:t>
      </w:r>
    </w:p>
    <w:p w:rsidR="00BE369A" w:rsidRDefault="00BE369A" w:rsidP="00BE369A">
      <w:pPr>
        <w:pStyle w:val="Default"/>
        <w:rPr>
          <w:color w:val="auto"/>
          <w:sz w:val="28"/>
          <w:szCs w:val="28"/>
        </w:rPr>
      </w:pPr>
      <w:r>
        <w:rPr>
          <w:b/>
          <w:bCs/>
          <w:color w:val="auto"/>
          <w:sz w:val="28"/>
          <w:szCs w:val="28"/>
        </w:rPr>
        <w:t xml:space="preserve">Демографические коэффициенты </w:t>
      </w:r>
      <w:r>
        <w:rPr>
          <w:color w:val="auto"/>
          <w:sz w:val="28"/>
          <w:szCs w:val="28"/>
        </w:rPr>
        <w:t xml:space="preserve">— отношение числа происшедших в населении событий к средней численности населения, продуцировавшего эти события в соответствующем периоде. </w:t>
      </w:r>
    </w:p>
    <w:p w:rsidR="00BE369A" w:rsidRDefault="00BE369A" w:rsidP="00BE369A">
      <w:pPr>
        <w:pStyle w:val="Default"/>
        <w:rPr>
          <w:color w:val="auto"/>
          <w:sz w:val="28"/>
          <w:szCs w:val="28"/>
        </w:rPr>
      </w:pPr>
      <w:r>
        <w:rPr>
          <w:b/>
          <w:bCs/>
          <w:color w:val="auto"/>
          <w:sz w:val="28"/>
          <w:szCs w:val="28"/>
        </w:rPr>
        <w:t xml:space="preserve">Демографический прогноз </w:t>
      </w:r>
      <w:r>
        <w:rPr>
          <w:color w:val="auto"/>
          <w:sz w:val="28"/>
          <w:szCs w:val="28"/>
        </w:rPr>
        <w:t xml:space="preserve">— научно обоснованное предвидение основных параметров движения населения и будущей демографической ситуации: численности, возраста, возрастно-половой и семейной структуры населения, рождаемости, смертности, миграции и качественных характеристик населения. </w:t>
      </w:r>
    </w:p>
    <w:p w:rsidR="00BE369A" w:rsidRDefault="00BE369A" w:rsidP="00BE369A">
      <w:pPr>
        <w:pStyle w:val="Default"/>
        <w:rPr>
          <w:color w:val="auto"/>
          <w:sz w:val="28"/>
          <w:szCs w:val="28"/>
        </w:rPr>
      </w:pPr>
      <w:r>
        <w:rPr>
          <w:b/>
          <w:bCs/>
          <w:color w:val="auto"/>
          <w:sz w:val="28"/>
          <w:szCs w:val="28"/>
        </w:rPr>
        <w:t xml:space="preserve">Демография </w:t>
      </w:r>
      <w:r>
        <w:rPr>
          <w:color w:val="auto"/>
          <w:sz w:val="28"/>
          <w:szCs w:val="28"/>
        </w:rPr>
        <w:t xml:space="preserve">- наука, изучающая численность, территориальное размещение и состав населения, их изменения, причины и следствия этих изменений, взаимосвязь социально-экономических факторов и изменений в населении. </w:t>
      </w:r>
    </w:p>
    <w:p w:rsidR="00BE369A" w:rsidRDefault="00BE369A" w:rsidP="00BE369A">
      <w:pPr>
        <w:pStyle w:val="Default"/>
        <w:rPr>
          <w:color w:val="auto"/>
          <w:sz w:val="28"/>
          <w:szCs w:val="28"/>
        </w:rPr>
      </w:pPr>
      <w:r>
        <w:rPr>
          <w:b/>
          <w:bCs/>
          <w:i/>
          <w:iCs/>
          <w:color w:val="auto"/>
          <w:sz w:val="28"/>
          <w:szCs w:val="28"/>
        </w:rPr>
        <w:t xml:space="preserve">Депозитарий </w:t>
      </w:r>
      <w:r>
        <w:rPr>
          <w:i/>
          <w:iCs/>
          <w:color w:val="auto"/>
          <w:sz w:val="28"/>
          <w:szCs w:val="28"/>
        </w:rPr>
        <w:t xml:space="preserve">— </w:t>
      </w:r>
      <w:r>
        <w:rPr>
          <w:color w:val="auto"/>
          <w:sz w:val="28"/>
          <w:szCs w:val="28"/>
        </w:rPr>
        <w:t xml:space="preserve">это юридическое лицо, являющееся профессиональным участником рынка ценных бумаг, которое осуществляет депозитарную деятельность. </w:t>
      </w:r>
    </w:p>
    <w:p w:rsidR="00BE369A" w:rsidRDefault="00BE369A" w:rsidP="00BE369A">
      <w:pPr>
        <w:pStyle w:val="Default"/>
        <w:rPr>
          <w:color w:val="auto"/>
          <w:sz w:val="28"/>
          <w:szCs w:val="28"/>
        </w:rPr>
      </w:pPr>
      <w:r>
        <w:rPr>
          <w:b/>
          <w:bCs/>
          <w:i/>
          <w:iCs/>
          <w:color w:val="auto"/>
          <w:sz w:val="28"/>
          <w:szCs w:val="28"/>
        </w:rPr>
        <w:t xml:space="preserve">Депозитарная деятельность </w:t>
      </w:r>
      <w:r>
        <w:rPr>
          <w:i/>
          <w:iCs/>
          <w:color w:val="auto"/>
          <w:sz w:val="28"/>
          <w:szCs w:val="28"/>
        </w:rPr>
        <w:t xml:space="preserve">— </w:t>
      </w:r>
      <w:r>
        <w:rPr>
          <w:color w:val="auto"/>
          <w:sz w:val="28"/>
          <w:szCs w:val="28"/>
        </w:rPr>
        <w:t xml:space="preserve">это оказание услуг по хранению сертификатов ценных бумаг и (или) учету и переходу прав на ценные бумаги. </w:t>
      </w:r>
    </w:p>
    <w:p w:rsidR="00BE369A" w:rsidRDefault="00BE369A" w:rsidP="00BE369A">
      <w:pPr>
        <w:pStyle w:val="Default"/>
        <w:rPr>
          <w:color w:val="auto"/>
          <w:sz w:val="28"/>
          <w:szCs w:val="28"/>
        </w:rPr>
      </w:pPr>
      <w:r>
        <w:rPr>
          <w:b/>
          <w:bCs/>
          <w:i/>
          <w:iCs/>
          <w:color w:val="auto"/>
          <w:sz w:val="28"/>
          <w:szCs w:val="28"/>
        </w:rPr>
        <w:t xml:space="preserve">Депонент </w:t>
      </w:r>
      <w:r>
        <w:rPr>
          <w:i/>
          <w:iCs/>
          <w:color w:val="auto"/>
          <w:sz w:val="28"/>
          <w:szCs w:val="28"/>
        </w:rPr>
        <w:t xml:space="preserve">— </w:t>
      </w:r>
      <w:r>
        <w:rPr>
          <w:color w:val="auto"/>
          <w:sz w:val="28"/>
          <w:szCs w:val="28"/>
        </w:rPr>
        <w:t xml:space="preserve">это лицо, пользующееся услугами депозитария по хранению ценных бумаг и (или) учету прав на ценные бумаги. </w:t>
      </w:r>
    </w:p>
    <w:p w:rsidR="00BE369A" w:rsidRDefault="00BE369A" w:rsidP="00BE369A">
      <w:pPr>
        <w:pStyle w:val="Default"/>
        <w:rPr>
          <w:color w:val="auto"/>
          <w:sz w:val="28"/>
          <w:szCs w:val="28"/>
        </w:rPr>
      </w:pPr>
      <w:proofErr w:type="spellStart"/>
      <w:r>
        <w:rPr>
          <w:b/>
          <w:bCs/>
          <w:color w:val="auto"/>
          <w:sz w:val="28"/>
          <w:szCs w:val="28"/>
        </w:rPr>
        <w:t>Децильный</w:t>
      </w:r>
      <w:proofErr w:type="spellEnd"/>
      <w:r>
        <w:rPr>
          <w:b/>
          <w:bCs/>
          <w:color w:val="auto"/>
          <w:sz w:val="28"/>
          <w:szCs w:val="28"/>
        </w:rPr>
        <w:t xml:space="preserve"> коэффициент </w:t>
      </w:r>
      <w:r>
        <w:rPr>
          <w:color w:val="auto"/>
          <w:sz w:val="28"/>
          <w:szCs w:val="28"/>
        </w:rPr>
        <w:t xml:space="preserve">дифференциации заработной платы (доходов) определяется как отношение уровня заработной платы (доходов), выше которого расположено 10% высокооплачиваемых работников (население с самыми высокими доходами), к уровню заработной платы (доходов), ниже которого расположено 10% низкооплачиваемых работников (население с самыми низкими доходами) в ранжированном ряду распределения заработной платы (доходов). </w:t>
      </w:r>
    </w:p>
    <w:p w:rsidR="00BE369A" w:rsidRDefault="00BE369A" w:rsidP="00BE369A">
      <w:pPr>
        <w:pStyle w:val="Default"/>
        <w:rPr>
          <w:color w:val="auto"/>
          <w:sz w:val="28"/>
          <w:szCs w:val="28"/>
        </w:rPr>
      </w:pPr>
      <w:r>
        <w:rPr>
          <w:b/>
          <w:bCs/>
          <w:color w:val="auto"/>
          <w:sz w:val="28"/>
          <w:szCs w:val="28"/>
        </w:rPr>
        <w:t xml:space="preserve">Дифференциация доходов населения </w:t>
      </w:r>
      <w:r>
        <w:rPr>
          <w:color w:val="auto"/>
          <w:sz w:val="28"/>
          <w:szCs w:val="28"/>
        </w:rPr>
        <w:t xml:space="preserve">— показатель степени имущественного неравенства. Основу дифференциации доходов подавляющего большинства населения составляют различия в оплате труда. В России для оценки дифференциации оплаты труда и доходов обычно используют </w:t>
      </w:r>
      <w:proofErr w:type="spellStart"/>
      <w:r>
        <w:rPr>
          <w:color w:val="auto"/>
          <w:sz w:val="28"/>
          <w:szCs w:val="28"/>
        </w:rPr>
        <w:t>децильный</w:t>
      </w:r>
      <w:proofErr w:type="spellEnd"/>
      <w:r>
        <w:rPr>
          <w:color w:val="auto"/>
          <w:sz w:val="28"/>
          <w:szCs w:val="28"/>
        </w:rPr>
        <w:t xml:space="preserve"> коэффициент дифференциации и коэффициент фондов. </w:t>
      </w:r>
    </w:p>
    <w:p w:rsidR="00BE369A" w:rsidRDefault="00BE369A" w:rsidP="00BE369A">
      <w:pPr>
        <w:pStyle w:val="Default"/>
        <w:rPr>
          <w:color w:val="auto"/>
          <w:sz w:val="28"/>
          <w:szCs w:val="28"/>
        </w:rPr>
      </w:pPr>
      <w:r>
        <w:rPr>
          <w:b/>
          <w:bCs/>
          <w:i/>
          <w:iCs/>
          <w:color w:val="auto"/>
          <w:sz w:val="28"/>
          <w:szCs w:val="28"/>
        </w:rPr>
        <w:t xml:space="preserve">Договор об обязательном социальном страховании </w:t>
      </w:r>
      <w:r>
        <w:rPr>
          <w:i/>
          <w:iCs/>
          <w:color w:val="auto"/>
          <w:sz w:val="28"/>
          <w:szCs w:val="28"/>
        </w:rPr>
        <w:t xml:space="preserve">— </w:t>
      </w:r>
      <w:r>
        <w:rPr>
          <w:color w:val="auto"/>
          <w:sz w:val="28"/>
          <w:szCs w:val="28"/>
        </w:rPr>
        <w:t xml:space="preserve">это соглашение между социальным внебюджетным фондом и застрахованным лицом в пользу застрахованного лица или его правопреемников (где это предусмотрено законом). По этому соглашению при наступлении определенного страхового случая (оснований страхового обеспечения) социальный внебюджетный фонд обязан застрахованному лицу (или его </w:t>
      </w:r>
      <w:r>
        <w:rPr>
          <w:color w:val="auto"/>
          <w:sz w:val="28"/>
          <w:szCs w:val="28"/>
        </w:rPr>
        <w:lastRenderedPageBreak/>
        <w:t xml:space="preserve">правопреемникам) назначить и производить соответствующие выплаты из средств соответствующего социального внебюджетного фонда. </w:t>
      </w:r>
    </w:p>
    <w:p w:rsidR="00BE369A" w:rsidRDefault="00BE369A" w:rsidP="00BE369A">
      <w:pPr>
        <w:pStyle w:val="Default"/>
        <w:rPr>
          <w:color w:val="auto"/>
          <w:sz w:val="28"/>
          <w:szCs w:val="28"/>
        </w:rPr>
      </w:pPr>
      <w:r>
        <w:rPr>
          <w:b/>
          <w:bCs/>
          <w:color w:val="auto"/>
          <w:sz w:val="28"/>
          <w:szCs w:val="28"/>
        </w:rPr>
        <w:t xml:space="preserve">Дополнительное пенсионное страхование </w:t>
      </w:r>
      <w:r>
        <w:rPr>
          <w:color w:val="auto"/>
          <w:sz w:val="28"/>
          <w:szCs w:val="28"/>
        </w:rPr>
        <w:t xml:space="preserve">осуществляется за счет добровольных взносов работодателей и работников по накопительным схемам; в некоторых установленных законом случаях — за счет обязательных взносов в профессиональное пенсионное страхование. </w:t>
      </w:r>
    </w:p>
    <w:p w:rsidR="00BE369A" w:rsidRDefault="00BE369A" w:rsidP="00BE369A">
      <w:pPr>
        <w:pStyle w:val="Default"/>
        <w:rPr>
          <w:color w:val="auto"/>
          <w:sz w:val="28"/>
          <w:szCs w:val="28"/>
        </w:rPr>
      </w:pPr>
      <w:r>
        <w:rPr>
          <w:b/>
          <w:bCs/>
          <w:i/>
          <w:iCs/>
          <w:color w:val="auto"/>
          <w:sz w:val="28"/>
          <w:szCs w:val="28"/>
        </w:rPr>
        <w:t xml:space="preserve">Доходы от размещения страховых резервов </w:t>
      </w:r>
      <w:r>
        <w:rPr>
          <w:i/>
          <w:iCs/>
          <w:color w:val="auto"/>
          <w:sz w:val="28"/>
          <w:szCs w:val="28"/>
        </w:rPr>
        <w:t xml:space="preserve">— </w:t>
      </w:r>
      <w:r>
        <w:rPr>
          <w:color w:val="auto"/>
          <w:sz w:val="28"/>
          <w:szCs w:val="28"/>
        </w:rPr>
        <w:t xml:space="preserve">это дивиденды и доходы (проценты) по ценным бумагам, по банковским депозитам, чистый финансовый результат от реализации активов и чистый финансовый результат, отражающий изменение рыночной стоимости страховых резервов при их переоценке на отчетную дату, и др. </w:t>
      </w:r>
    </w:p>
    <w:p w:rsidR="00BE369A" w:rsidRDefault="00BE369A" w:rsidP="00BE369A">
      <w:pPr>
        <w:pStyle w:val="Default"/>
        <w:rPr>
          <w:color w:val="auto"/>
          <w:sz w:val="28"/>
          <w:szCs w:val="28"/>
        </w:rPr>
      </w:pPr>
      <w:r>
        <w:rPr>
          <w:b/>
          <w:bCs/>
          <w:color w:val="auto"/>
          <w:sz w:val="28"/>
          <w:szCs w:val="28"/>
        </w:rPr>
        <w:t xml:space="preserve">Естественное </w:t>
      </w:r>
      <w:r>
        <w:rPr>
          <w:color w:val="auto"/>
          <w:sz w:val="28"/>
          <w:szCs w:val="28"/>
        </w:rPr>
        <w:t xml:space="preserve">движение </w:t>
      </w:r>
      <w:r>
        <w:rPr>
          <w:b/>
          <w:bCs/>
          <w:color w:val="auto"/>
          <w:sz w:val="28"/>
          <w:szCs w:val="28"/>
        </w:rPr>
        <w:t xml:space="preserve">населения </w:t>
      </w:r>
      <w:r>
        <w:rPr>
          <w:color w:val="auto"/>
          <w:sz w:val="28"/>
          <w:szCs w:val="28"/>
        </w:rPr>
        <w:t xml:space="preserve">— обобщенное название совокупности рождений и смертей, изменяющих численность населения так называемым естественным путем. </w:t>
      </w:r>
    </w:p>
    <w:p w:rsidR="00BE369A" w:rsidRDefault="00BE369A" w:rsidP="00BE369A">
      <w:pPr>
        <w:pStyle w:val="Default"/>
        <w:rPr>
          <w:color w:val="auto"/>
          <w:sz w:val="28"/>
          <w:szCs w:val="28"/>
        </w:rPr>
      </w:pPr>
      <w:r>
        <w:rPr>
          <w:b/>
          <w:bCs/>
          <w:color w:val="auto"/>
          <w:sz w:val="28"/>
          <w:szCs w:val="28"/>
        </w:rPr>
        <w:t xml:space="preserve">Естественный прирост населения </w:t>
      </w:r>
      <w:r>
        <w:rPr>
          <w:color w:val="auto"/>
          <w:sz w:val="28"/>
          <w:szCs w:val="28"/>
        </w:rPr>
        <w:t xml:space="preserve">- абсолютная величина разности между числом </w:t>
      </w:r>
      <w:proofErr w:type="gramStart"/>
      <w:r>
        <w:rPr>
          <w:color w:val="auto"/>
          <w:sz w:val="28"/>
          <w:szCs w:val="28"/>
        </w:rPr>
        <w:t>родившихся</w:t>
      </w:r>
      <w:proofErr w:type="gramEnd"/>
      <w:r>
        <w:rPr>
          <w:color w:val="auto"/>
          <w:sz w:val="28"/>
          <w:szCs w:val="28"/>
        </w:rPr>
        <w:t xml:space="preserve"> и умерших за определенный промежуток времени. </w:t>
      </w:r>
    </w:p>
    <w:p w:rsidR="00BE369A" w:rsidRDefault="00BE369A" w:rsidP="00BE369A">
      <w:pPr>
        <w:pStyle w:val="Default"/>
        <w:rPr>
          <w:color w:val="auto"/>
          <w:sz w:val="28"/>
          <w:szCs w:val="28"/>
        </w:rPr>
      </w:pPr>
      <w:r>
        <w:rPr>
          <w:b/>
          <w:bCs/>
          <w:color w:val="auto"/>
          <w:sz w:val="28"/>
          <w:szCs w:val="28"/>
        </w:rPr>
        <w:t xml:space="preserve">Забастовка </w:t>
      </w:r>
      <w:r>
        <w:rPr>
          <w:color w:val="auto"/>
          <w:sz w:val="28"/>
          <w:szCs w:val="28"/>
        </w:rPr>
        <w:t xml:space="preserve">— временный добровольный отказ работников от выполнения трудовых обязанностей (полностью или частично) в целях разрешения коллективного трудового спора. </w:t>
      </w:r>
    </w:p>
    <w:p w:rsidR="00BE369A" w:rsidRDefault="00BE369A" w:rsidP="00BE369A">
      <w:pPr>
        <w:pStyle w:val="Default"/>
        <w:rPr>
          <w:color w:val="auto"/>
          <w:sz w:val="28"/>
          <w:szCs w:val="28"/>
        </w:rPr>
      </w:pPr>
      <w:r>
        <w:rPr>
          <w:b/>
          <w:bCs/>
          <w:color w:val="auto"/>
          <w:sz w:val="28"/>
          <w:szCs w:val="28"/>
        </w:rPr>
        <w:t xml:space="preserve">Занятость </w:t>
      </w:r>
      <w:r>
        <w:rPr>
          <w:color w:val="auto"/>
          <w:sz w:val="28"/>
          <w:szCs w:val="28"/>
        </w:rPr>
        <w:t xml:space="preserve">— социально-экономическая категория, характеризующаяся участием экономически активного населения в общественном труде. </w:t>
      </w:r>
    </w:p>
    <w:p w:rsidR="00BE369A" w:rsidRDefault="00BE369A" w:rsidP="00BE369A">
      <w:pPr>
        <w:pStyle w:val="Default"/>
        <w:rPr>
          <w:color w:val="auto"/>
          <w:sz w:val="28"/>
          <w:szCs w:val="28"/>
        </w:rPr>
      </w:pPr>
      <w:r>
        <w:rPr>
          <w:b/>
          <w:bCs/>
          <w:color w:val="auto"/>
          <w:sz w:val="28"/>
          <w:szCs w:val="28"/>
        </w:rPr>
        <w:t xml:space="preserve">Заработная плата как цена рабочей силы </w:t>
      </w:r>
      <w:r>
        <w:rPr>
          <w:color w:val="auto"/>
          <w:sz w:val="28"/>
          <w:szCs w:val="28"/>
        </w:rPr>
        <w:t xml:space="preserve">— основная часть фонда жизненных средств работников, распределяемая между ними в соответствии с количеством и качеством затраченного труда и зависящая от конечных результатов работы предприятия (организации). </w:t>
      </w:r>
    </w:p>
    <w:p w:rsidR="00BE369A" w:rsidRDefault="00BE369A" w:rsidP="00BE369A">
      <w:pPr>
        <w:pStyle w:val="Default"/>
        <w:rPr>
          <w:color w:val="auto"/>
          <w:sz w:val="28"/>
          <w:szCs w:val="28"/>
        </w:rPr>
      </w:pPr>
      <w:r>
        <w:rPr>
          <w:b/>
          <w:bCs/>
          <w:i/>
          <w:iCs/>
          <w:color w:val="auto"/>
          <w:sz w:val="28"/>
          <w:szCs w:val="28"/>
        </w:rPr>
        <w:t xml:space="preserve">Застрахованное лицо в социальном внебюджетном фонде </w:t>
      </w:r>
      <w:r>
        <w:rPr>
          <w:color w:val="auto"/>
          <w:sz w:val="28"/>
          <w:szCs w:val="28"/>
        </w:rPr>
        <w:t xml:space="preserve">(по конкретному виду обязательного социального страхования) — это физическое лицо, на которое распространяется обязательное социальное страхование и за которое уплачиваются (уплачивались) страховые взносы (единый социальный налог). К застрахованным лицам относится, в том числе, и физическое лицо, которое самостоятельно уплачивает страховые взносы или за которое они вносились (где это предусмотрено законом). </w:t>
      </w:r>
    </w:p>
    <w:p w:rsidR="00BE369A" w:rsidRDefault="00BE369A" w:rsidP="00BE369A">
      <w:pPr>
        <w:pStyle w:val="Default"/>
        <w:rPr>
          <w:color w:val="auto"/>
          <w:sz w:val="28"/>
          <w:szCs w:val="28"/>
        </w:rPr>
      </w:pPr>
      <w:r>
        <w:rPr>
          <w:b/>
          <w:bCs/>
          <w:i/>
          <w:iCs/>
          <w:color w:val="auto"/>
          <w:sz w:val="28"/>
          <w:szCs w:val="28"/>
        </w:rPr>
        <w:t xml:space="preserve">Застрахованные лица </w:t>
      </w:r>
      <w:r>
        <w:rPr>
          <w:color w:val="auto"/>
          <w:sz w:val="28"/>
          <w:szCs w:val="28"/>
        </w:rPr>
        <w:t xml:space="preserve">— это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w:t>
      </w:r>
    </w:p>
    <w:p w:rsidR="00BE369A" w:rsidRDefault="00BE369A" w:rsidP="00BE369A">
      <w:pPr>
        <w:pStyle w:val="Default"/>
        <w:rPr>
          <w:color w:val="auto"/>
          <w:sz w:val="28"/>
          <w:szCs w:val="28"/>
        </w:rPr>
      </w:pPr>
      <w:r>
        <w:rPr>
          <w:b/>
          <w:bCs/>
          <w:i/>
          <w:iCs/>
          <w:color w:val="auto"/>
          <w:sz w:val="28"/>
          <w:szCs w:val="28"/>
        </w:rPr>
        <w:t xml:space="preserve">Заявление застрахованного лица </w:t>
      </w:r>
      <w:r>
        <w:rPr>
          <w:i/>
          <w:iCs/>
          <w:color w:val="auto"/>
          <w:sz w:val="28"/>
          <w:szCs w:val="28"/>
        </w:rPr>
        <w:t xml:space="preserve">— </w:t>
      </w:r>
      <w:r>
        <w:rPr>
          <w:color w:val="auto"/>
          <w:sz w:val="28"/>
          <w:szCs w:val="28"/>
        </w:rPr>
        <w:t xml:space="preserve">это документ, на основании которого реализуется право на тот или иной вид страхового обеспечения. </w:t>
      </w:r>
    </w:p>
    <w:p w:rsidR="00BE369A" w:rsidRDefault="00BE369A" w:rsidP="00BE369A">
      <w:pPr>
        <w:pStyle w:val="Default"/>
        <w:rPr>
          <w:color w:val="auto"/>
          <w:sz w:val="28"/>
          <w:szCs w:val="28"/>
        </w:rPr>
      </w:pPr>
      <w:r>
        <w:rPr>
          <w:b/>
          <w:bCs/>
          <w:color w:val="auto"/>
          <w:sz w:val="28"/>
          <w:szCs w:val="28"/>
        </w:rPr>
        <w:t xml:space="preserve">Индексация </w:t>
      </w:r>
      <w:r>
        <w:rPr>
          <w:color w:val="auto"/>
          <w:sz w:val="28"/>
          <w:szCs w:val="28"/>
        </w:rPr>
        <w:t xml:space="preserve">— меры поддержания реального содержания доходов населения в условиях роста потребительских цен. </w:t>
      </w:r>
    </w:p>
    <w:p w:rsidR="00BE369A" w:rsidRDefault="00BE369A" w:rsidP="00BE369A">
      <w:pPr>
        <w:pStyle w:val="Default"/>
        <w:rPr>
          <w:color w:val="auto"/>
          <w:sz w:val="28"/>
          <w:szCs w:val="28"/>
        </w:rPr>
      </w:pPr>
      <w:r>
        <w:rPr>
          <w:b/>
          <w:bCs/>
          <w:i/>
          <w:iCs/>
          <w:color w:val="auto"/>
          <w:sz w:val="28"/>
          <w:szCs w:val="28"/>
        </w:rPr>
        <w:t xml:space="preserve">Индивидуальные предприниматели </w:t>
      </w:r>
      <w:r>
        <w:rPr>
          <w:i/>
          <w:iCs/>
          <w:color w:val="auto"/>
          <w:sz w:val="28"/>
          <w:szCs w:val="28"/>
        </w:rPr>
        <w:t xml:space="preserve">— </w:t>
      </w:r>
      <w:r>
        <w:rPr>
          <w:color w:val="auto"/>
          <w:sz w:val="28"/>
          <w:szCs w:val="28"/>
        </w:rPr>
        <w:t xml:space="preserve">это физические лица, зарегистрированные в установленном порядке и выполняющие предпринимательскую деятельность без образования юридического лица, в </w:t>
      </w:r>
      <w:r>
        <w:rPr>
          <w:color w:val="auto"/>
          <w:sz w:val="28"/>
          <w:szCs w:val="28"/>
        </w:rPr>
        <w:lastRenderedPageBreak/>
        <w:t xml:space="preserve">том числе занимающиеся частной практикой нотариусы, частные детективы, а также главы и члены крестьянских (фермерских) хозяйств. </w:t>
      </w:r>
    </w:p>
    <w:p w:rsidR="00BE369A" w:rsidRDefault="00BE369A" w:rsidP="00BE369A">
      <w:pPr>
        <w:pStyle w:val="Default"/>
        <w:rPr>
          <w:color w:val="auto"/>
          <w:sz w:val="28"/>
          <w:szCs w:val="28"/>
        </w:rPr>
      </w:pPr>
      <w:r>
        <w:rPr>
          <w:b/>
          <w:bCs/>
          <w:i/>
          <w:iCs/>
          <w:color w:val="auto"/>
          <w:sz w:val="28"/>
          <w:szCs w:val="28"/>
        </w:rPr>
        <w:t xml:space="preserve">Индивидуальный лицевой счет застрахованного лица </w:t>
      </w:r>
      <w:r>
        <w:rPr>
          <w:i/>
          <w:iCs/>
          <w:color w:val="auto"/>
          <w:sz w:val="28"/>
          <w:szCs w:val="28"/>
        </w:rPr>
        <w:t xml:space="preserve">— </w:t>
      </w:r>
      <w:r>
        <w:rPr>
          <w:color w:val="auto"/>
          <w:sz w:val="28"/>
          <w:szCs w:val="28"/>
        </w:rPr>
        <w:t xml:space="preserve">это документ, хранящийся в форме записи на машинных носителях информации в органах социальных внебюджетных фондов (где это предусмотрено законом). В таких документах хранятся данные о застрахованных в фонде лицах (о страховых взносах, стаже, заработке и др.), необходимые для определения права на обеспечение в порядке обязательного социального страхования и осуществление страховых выплат (страхового обеспечения). </w:t>
      </w:r>
    </w:p>
    <w:p w:rsidR="00BE369A" w:rsidRDefault="00BE369A" w:rsidP="00BE369A">
      <w:pPr>
        <w:pStyle w:val="Default"/>
        <w:rPr>
          <w:color w:val="auto"/>
          <w:sz w:val="28"/>
          <w:szCs w:val="28"/>
        </w:rPr>
      </w:pPr>
      <w:proofErr w:type="gramStart"/>
      <w:r>
        <w:rPr>
          <w:b/>
          <w:bCs/>
          <w:i/>
          <w:iCs/>
          <w:color w:val="auto"/>
          <w:sz w:val="28"/>
          <w:szCs w:val="28"/>
        </w:rPr>
        <w:t xml:space="preserve">Индивидуальный {персонифицированный) учет </w:t>
      </w:r>
      <w:r>
        <w:rPr>
          <w:color w:val="auto"/>
          <w:sz w:val="28"/>
          <w:szCs w:val="28"/>
        </w:rPr>
        <w:t xml:space="preserve">— это организация и ведение учета сведений о каждом застрахованном лице для целей обязательного социального страхования (где это предусмотрено законом). </w:t>
      </w:r>
      <w:proofErr w:type="gramEnd"/>
    </w:p>
    <w:p w:rsidR="00BE369A" w:rsidRDefault="00BE369A" w:rsidP="00BE369A">
      <w:pPr>
        <w:pStyle w:val="Default"/>
        <w:rPr>
          <w:color w:val="auto"/>
          <w:sz w:val="28"/>
          <w:szCs w:val="28"/>
        </w:rPr>
      </w:pPr>
      <w:r>
        <w:rPr>
          <w:b/>
          <w:bCs/>
          <w:color w:val="auto"/>
          <w:sz w:val="28"/>
          <w:szCs w:val="28"/>
        </w:rPr>
        <w:t xml:space="preserve">Инфляция </w:t>
      </w:r>
      <w:r>
        <w:rPr>
          <w:color w:val="auto"/>
          <w:sz w:val="28"/>
          <w:szCs w:val="28"/>
        </w:rPr>
        <w:t xml:space="preserve">— рост цен, обесценивающий национальную валюту, превышение объема выпущенных в обращение денег по сравнению с их товарным обеспечением. </w:t>
      </w:r>
    </w:p>
    <w:p w:rsidR="00BE369A" w:rsidRDefault="00BE369A" w:rsidP="00BE5AA4">
      <w:pPr>
        <w:pStyle w:val="Default"/>
        <w:rPr>
          <w:color w:val="auto"/>
          <w:sz w:val="28"/>
          <w:szCs w:val="28"/>
        </w:rPr>
      </w:pPr>
      <w:r>
        <w:rPr>
          <w:b/>
          <w:bCs/>
          <w:color w:val="auto"/>
          <w:sz w:val="28"/>
          <w:szCs w:val="28"/>
        </w:rPr>
        <w:t xml:space="preserve">Качество жизни </w:t>
      </w:r>
      <w:r>
        <w:rPr>
          <w:color w:val="auto"/>
          <w:sz w:val="28"/>
          <w:szCs w:val="28"/>
        </w:rPr>
        <w:t xml:space="preserve">— полнота удовлетворения всего комплекса потребностей людей. </w:t>
      </w:r>
      <w:proofErr w:type="gramStart"/>
      <w:r>
        <w:rPr>
          <w:color w:val="auto"/>
          <w:sz w:val="28"/>
          <w:szCs w:val="28"/>
        </w:rPr>
        <w:t>Включает оценку уровня жизни, а также качественную (не измеряемую) характеристику условий жизни: качественную сторону питания (вкусовые качества, соответствие индивидуальному здоровью и др.), жилища (удобства планировки и благоустройство населенных пунктов), культурного уровня населения (качество учебы, степень овладения научными знаниями, художественный и нравственный уровень средств культуры и др.), условий труда (соответствие его личным склонностям и индивидуальным способностям людей, творческий характер, моральное удовлетворение</w:t>
      </w:r>
      <w:proofErr w:type="gramEnd"/>
      <w:r>
        <w:rPr>
          <w:color w:val="auto"/>
          <w:sz w:val="28"/>
          <w:szCs w:val="28"/>
        </w:rPr>
        <w:t xml:space="preserve">, трудовой микроклимат и др.), условий отдыха (их самочувствие в процессе отдыха и после него и др.), социально-бытовой обстановки (уверенность в завтрашнем дне, комплекс прав и свобод и др.). В сферу качества жизни включаются семейные, профессиональные и общественно-политические отношения, которые не рассматриваются при характеристике уровня жизни. Качество жизни включает также самооценку людьми условий их жизни, которая не всегда совпадает с измеряемыми показателями их уровня жизни. </w:t>
      </w:r>
    </w:p>
    <w:p w:rsidR="00BE369A" w:rsidRDefault="00BE369A" w:rsidP="00BE369A">
      <w:pPr>
        <w:pStyle w:val="Default"/>
        <w:rPr>
          <w:color w:val="auto"/>
          <w:sz w:val="28"/>
          <w:szCs w:val="28"/>
        </w:rPr>
      </w:pPr>
      <w:r>
        <w:rPr>
          <w:b/>
          <w:bCs/>
          <w:color w:val="auto"/>
          <w:sz w:val="28"/>
          <w:szCs w:val="28"/>
        </w:rPr>
        <w:t xml:space="preserve">Качество труда </w:t>
      </w:r>
      <w:r>
        <w:rPr>
          <w:color w:val="auto"/>
          <w:sz w:val="28"/>
          <w:szCs w:val="28"/>
        </w:rPr>
        <w:t xml:space="preserve">— сложность, условия и значимость труда для работников, работодателей и экономики в целом. </w:t>
      </w:r>
    </w:p>
    <w:p w:rsidR="00BE369A" w:rsidRDefault="00BE369A" w:rsidP="00BE369A">
      <w:pPr>
        <w:pStyle w:val="Default"/>
        <w:rPr>
          <w:color w:val="auto"/>
          <w:sz w:val="28"/>
          <w:szCs w:val="28"/>
        </w:rPr>
      </w:pPr>
      <w:r>
        <w:rPr>
          <w:b/>
          <w:bCs/>
          <w:color w:val="auto"/>
          <w:sz w:val="28"/>
          <w:szCs w:val="28"/>
        </w:rPr>
        <w:t xml:space="preserve">Квалификация </w:t>
      </w:r>
      <w:r>
        <w:rPr>
          <w:color w:val="auto"/>
          <w:sz w:val="28"/>
          <w:szCs w:val="28"/>
        </w:rPr>
        <w:t xml:space="preserve">— набор требуемых для выполнения работы навыков, знаний и опыта. </w:t>
      </w:r>
    </w:p>
    <w:p w:rsidR="00BE369A" w:rsidRDefault="00BE369A" w:rsidP="00BE369A">
      <w:pPr>
        <w:pStyle w:val="Default"/>
        <w:rPr>
          <w:color w:val="auto"/>
          <w:sz w:val="28"/>
          <w:szCs w:val="28"/>
        </w:rPr>
      </w:pPr>
      <w:r>
        <w:rPr>
          <w:b/>
          <w:bCs/>
          <w:color w:val="auto"/>
          <w:sz w:val="28"/>
          <w:szCs w:val="28"/>
        </w:rPr>
        <w:t xml:space="preserve">Компенсация </w:t>
      </w:r>
      <w:r>
        <w:rPr>
          <w:color w:val="auto"/>
          <w:sz w:val="28"/>
          <w:szCs w:val="28"/>
        </w:rPr>
        <w:t xml:space="preserve">- возмещение гражданам расходов, связанных с ростом цен на товары первой необходимости (компенсация пенсий в связи с инфляцией); размер компенсации устанавливается специальными нормативными актами. </w:t>
      </w:r>
    </w:p>
    <w:p w:rsidR="00BE369A" w:rsidRDefault="00BE369A" w:rsidP="00BE369A">
      <w:pPr>
        <w:pStyle w:val="Default"/>
        <w:rPr>
          <w:color w:val="auto"/>
          <w:sz w:val="28"/>
          <w:szCs w:val="28"/>
        </w:rPr>
      </w:pPr>
      <w:r>
        <w:rPr>
          <w:b/>
          <w:bCs/>
          <w:color w:val="auto"/>
          <w:sz w:val="28"/>
          <w:szCs w:val="28"/>
        </w:rPr>
        <w:t xml:space="preserve">Конвенции МОТ </w:t>
      </w:r>
      <w:r>
        <w:rPr>
          <w:color w:val="auto"/>
          <w:sz w:val="28"/>
          <w:szCs w:val="28"/>
        </w:rPr>
        <w:t xml:space="preserve">- международные трудовые нормы, разрабатываемые и принимаемые МОТ и подлежащие ратификации, после чего они становятся обязательными для исполнения. </w:t>
      </w:r>
    </w:p>
    <w:p w:rsidR="00BE369A" w:rsidRDefault="00BE369A" w:rsidP="00BE369A">
      <w:pPr>
        <w:pStyle w:val="Default"/>
        <w:rPr>
          <w:color w:val="auto"/>
          <w:sz w:val="28"/>
          <w:szCs w:val="28"/>
        </w:rPr>
      </w:pPr>
      <w:r>
        <w:rPr>
          <w:b/>
          <w:bCs/>
          <w:color w:val="auto"/>
          <w:sz w:val="28"/>
          <w:szCs w:val="28"/>
        </w:rPr>
        <w:t xml:space="preserve">Коэффициент </w:t>
      </w:r>
      <w:proofErr w:type="spellStart"/>
      <w:r>
        <w:rPr>
          <w:b/>
          <w:bCs/>
          <w:color w:val="auto"/>
          <w:sz w:val="28"/>
          <w:szCs w:val="28"/>
        </w:rPr>
        <w:t>брачности</w:t>
      </w:r>
      <w:proofErr w:type="spellEnd"/>
      <w:r>
        <w:rPr>
          <w:b/>
          <w:bCs/>
          <w:color w:val="auto"/>
          <w:sz w:val="28"/>
          <w:szCs w:val="28"/>
        </w:rPr>
        <w:t xml:space="preserve"> </w:t>
      </w:r>
      <w:r>
        <w:rPr>
          <w:color w:val="auto"/>
          <w:sz w:val="28"/>
          <w:szCs w:val="28"/>
        </w:rPr>
        <w:t xml:space="preserve">— отношение числа заключенных браков на определенной территории за некоторый период времени к средней численности населения этой территории. </w:t>
      </w:r>
    </w:p>
    <w:p w:rsidR="00BE369A" w:rsidRDefault="00BE369A" w:rsidP="00BE369A">
      <w:pPr>
        <w:pStyle w:val="Default"/>
        <w:rPr>
          <w:color w:val="auto"/>
          <w:sz w:val="28"/>
          <w:szCs w:val="28"/>
        </w:rPr>
      </w:pPr>
      <w:r>
        <w:rPr>
          <w:b/>
          <w:bCs/>
          <w:color w:val="auto"/>
          <w:sz w:val="28"/>
          <w:szCs w:val="28"/>
        </w:rPr>
        <w:lastRenderedPageBreak/>
        <w:t xml:space="preserve">Коэффициент естественного прироста населения </w:t>
      </w:r>
      <w:r>
        <w:rPr>
          <w:color w:val="auto"/>
          <w:sz w:val="28"/>
          <w:szCs w:val="28"/>
        </w:rPr>
        <w:t xml:space="preserve">— отношение естественного прироста населения к средней численности населения за определенный период времени или разность между коэффициентом рождаемости и коэффициентом смертности. Он может быть положительным, отрицательным или равным нулю. Обычно выражается в промилле. </w:t>
      </w:r>
    </w:p>
    <w:p w:rsidR="00BE369A" w:rsidRDefault="00BE369A" w:rsidP="00BE369A">
      <w:pPr>
        <w:pStyle w:val="Default"/>
        <w:rPr>
          <w:color w:val="auto"/>
          <w:sz w:val="28"/>
          <w:szCs w:val="28"/>
        </w:rPr>
      </w:pPr>
      <w:r>
        <w:rPr>
          <w:b/>
          <w:bCs/>
          <w:color w:val="auto"/>
          <w:sz w:val="28"/>
          <w:szCs w:val="28"/>
        </w:rPr>
        <w:t xml:space="preserve">Коэффициент пенсионной нагрузки </w:t>
      </w:r>
      <w:r>
        <w:rPr>
          <w:color w:val="auto"/>
          <w:sz w:val="28"/>
          <w:szCs w:val="28"/>
        </w:rPr>
        <w:t xml:space="preserve">- отношение численности пенсионеров к численности плательщиков страховых взносов. </w:t>
      </w:r>
    </w:p>
    <w:p w:rsidR="00BE369A" w:rsidRDefault="00BE369A" w:rsidP="00BE369A">
      <w:pPr>
        <w:pStyle w:val="Default"/>
        <w:rPr>
          <w:color w:val="auto"/>
          <w:sz w:val="28"/>
          <w:szCs w:val="28"/>
        </w:rPr>
      </w:pPr>
      <w:r>
        <w:rPr>
          <w:b/>
          <w:bCs/>
          <w:color w:val="auto"/>
          <w:sz w:val="28"/>
          <w:szCs w:val="28"/>
        </w:rPr>
        <w:t xml:space="preserve">Коэффициент рождаемости </w:t>
      </w:r>
      <w:r>
        <w:rPr>
          <w:color w:val="auto"/>
          <w:sz w:val="28"/>
          <w:szCs w:val="28"/>
        </w:rPr>
        <w:t xml:space="preserve">- отношение числа живорожденных детей к соответствующей численности населения. Классифицируется на общие, специальные (по полу) и частные (возрастные) коэффициенты. </w:t>
      </w:r>
    </w:p>
    <w:p w:rsidR="00BE369A" w:rsidRDefault="00BE369A" w:rsidP="00BE369A">
      <w:pPr>
        <w:pStyle w:val="Default"/>
        <w:rPr>
          <w:color w:val="auto"/>
          <w:sz w:val="28"/>
          <w:szCs w:val="28"/>
        </w:rPr>
      </w:pPr>
      <w:r>
        <w:rPr>
          <w:b/>
          <w:bCs/>
          <w:color w:val="auto"/>
          <w:sz w:val="28"/>
          <w:szCs w:val="28"/>
        </w:rPr>
        <w:t xml:space="preserve">Коэффициент смертности </w:t>
      </w:r>
      <w:r>
        <w:rPr>
          <w:color w:val="auto"/>
          <w:sz w:val="28"/>
          <w:szCs w:val="28"/>
        </w:rPr>
        <w:t xml:space="preserve">— отношение числа </w:t>
      </w:r>
      <w:proofErr w:type="gramStart"/>
      <w:r>
        <w:rPr>
          <w:color w:val="auto"/>
          <w:sz w:val="28"/>
          <w:szCs w:val="28"/>
        </w:rPr>
        <w:t>умерших</w:t>
      </w:r>
      <w:proofErr w:type="gramEnd"/>
      <w:r>
        <w:rPr>
          <w:color w:val="auto"/>
          <w:sz w:val="28"/>
          <w:szCs w:val="28"/>
        </w:rPr>
        <w:t xml:space="preserve"> к соответствующей средней численности населения. </w:t>
      </w:r>
    </w:p>
    <w:p w:rsidR="00BE369A" w:rsidRDefault="00BE369A" w:rsidP="00BE369A">
      <w:pPr>
        <w:pStyle w:val="Default"/>
        <w:rPr>
          <w:color w:val="auto"/>
          <w:sz w:val="28"/>
          <w:szCs w:val="28"/>
        </w:rPr>
      </w:pPr>
      <w:r>
        <w:rPr>
          <w:b/>
          <w:bCs/>
          <w:color w:val="auto"/>
          <w:sz w:val="28"/>
          <w:szCs w:val="28"/>
        </w:rPr>
        <w:t xml:space="preserve">Коэффициент фондов </w:t>
      </w:r>
      <w:r>
        <w:rPr>
          <w:color w:val="auto"/>
          <w:sz w:val="28"/>
          <w:szCs w:val="28"/>
        </w:rPr>
        <w:t xml:space="preserve">(средних </w:t>
      </w:r>
      <w:proofErr w:type="spellStart"/>
      <w:r>
        <w:rPr>
          <w:color w:val="auto"/>
          <w:sz w:val="28"/>
          <w:szCs w:val="28"/>
        </w:rPr>
        <w:t>децильных</w:t>
      </w:r>
      <w:proofErr w:type="spellEnd"/>
      <w:r>
        <w:rPr>
          <w:color w:val="auto"/>
          <w:sz w:val="28"/>
          <w:szCs w:val="28"/>
        </w:rPr>
        <w:t xml:space="preserve"> значений) определяется как соотношение средней заработной платы (доходов) 10% высокооплачиваемых работников (населения с самыми высокими доходами) и 10% низкооплачиваемых работников (населения с самыми низкими доходами). </w:t>
      </w:r>
    </w:p>
    <w:p w:rsidR="00BE369A" w:rsidRDefault="00BE369A" w:rsidP="00BE5AA4">
      <w:pPr>
        <w:pStyle w:val="Default"/>
        <w:rPr>
          <w:color w:val="auto"/>
          <w:sz w:val="28"/>
          <w:szCs w:val="28"/>
        </w:rPr>
      </w:pPr>
      <w:r>
        <w:rPr>
          <w:b/>
          <w:bCs/>
          <w:color w:val="auto"/>
          <w:sz w:val="28"/>
          <w:szCs w:val="28"/>
        </w:rPr>
        <w:t xml:space="preserve">Малообеспеченное население </w:t>
      </w:r>
      <w:r>
        <w:rPr>
          <w:color w:val="auto"/>
          <w:sz w:val="28"/>
          <w:szCs w:val="28"/>
        </w:rPr>
        <w:t xml:space="preserve">— в основе его определения лежит минимальный потребительский бюджет, показатель состава и структуры </w:t>
      </w:r>
      <w:proofErr w:type="gramStart"/>
      <w:r>
        <w:rPr>
          <w:color w:val="auto"/>
          <w:sz w:val="28"/>
          <w:szCs w:val="28"/>
        </w:rPr>
        <w:t>потребления</w:t>
      </w:r>
      <w:proofErr w:type="gramEnd"/>
      <w:r>
        <w:rPr>
          <w:color w:val="auto"/>
          <w:sz w:val="28"/>
          <w:szCs w:val="28"/>
        </w:rPr>
        <w:t xml:space="preserve"> материальных благ и услуг, обеспечивающий удовлетворение основных материальных и духовных потребностей людей. В отличие от прожиточного минимума включает в себя более широкий набор услуг, предусматривает меньшие сроки службы непродовольственных товаров, более высокий уровень доходов, организации быта и проведения досуга населения. </w:t>
      </w:r>
    </w:p>
    <w:p w:rsidR="00BE369A" w:rsidRDefault="00BE369A" w:rsidP="00BE369A">
      <w:pPr>
        <w:pStyle w:val="Default"/>
        <w:rPr>
          <w:color w:val="auto"/>
          <w:sz w:val="28"/>
          <w:szCs w:val="28"/>
        </w:rPr>
      </w:pPr>
      <w:r>
        <w:rPr>
          <w:color w:val="auto"/>
          <w:sz w:val="28"/>
          <w:szCs w:val="28"/>
        </w:rPr>
        <w:t xml:space="preserve">Население с денежными доходами ниже минимального </w:t>
      </w:r>
      <w:proofErr w:type="spellStart"/>
      <w:proofErr w:type="gramStart"/>
      <w:r>
        <w:rPr>
          <w:color w:val="auto"/>
          <w:sz w:val="28"/>
          <w:szCs w:val="28"/>
        </w:rPr>
        <w:t>по-требительского</w:t>
      </w:r>
      <w:proofErr w:type="spellEnd"/>
      <w:proofErr w:type="gramEnd"/>
      <w:r>
        <w:rPr>
          <w:color w:val="auto"/>
          <w:sz w:val="28"/>
          <w:szCs w:val="28"/>
        </w:rPr>
        <w:t xml:space="preserve"> бюджета, но выше прожиточного минимума следует считать малообеспеченным. </w:t>
      </w:r>
    </w:p>
    <w:p w:rsidR="00BE369A" w:rsidRDefault="00BE369A" w:rsidP="00BE369A">
      <w:pPr>
        <w:pStyle w:val="Default"/>
        <w:rPr>
          <w:color w:val="auto"/>
          <w:sz w:val="28"/>
          <w:szCs w:val="28"/>
        </w:rPr>
      </w:pPr>
      <w:proofErr w:type="spellStart"/>
      <w:r>
        <w:rPr>
          <w:b/>
          <w:bCs/>
          <w:color w:val="auto"/>
          <w:sz w:val="28"/>
          <w:szCs w:val="28"/>
        </w:rPr>
        <w:t>Маргинализация</w:t>
      </w:r>
      <w:proofErr w:type="spellEnd"/>
      <w:r>
        <w:rPr>
          <w:b/>
          <w:bCs/>
          <w:color w:val="auto"/>
          <w:sz w:val="28"/>
          <w:szCs w:val="28"/>
        </w:rPr>
        <w:t xml:space="preserve"> </w:t>
      </w:r>
      <w:r>
        <w:rPr>
          <w:color w:val="auto"/>
          <w:sz w:val="28"/>
          <w:szCs w:val="28"/>
        </w:rPr>
        <w:t xml:space="preserve">— вытеснение гражданина за пределы его общественной группы и потеря им социальных связей. В литературе этот термин иногда употребляется в значении социальной </w:t>
      </w:r>
      <w:proofErr w:type="spellStart"/>
      <w:r>
        <w:rPr>
          <w:color w:val="auto"/>
          <w:sz w:val="28"/>
          <w:szCs w:val="28"/>
        </w:rPr>
        <w:t>эксклюзии</w:t>
      </w:r>
      <w:proofErr w:type="spellEnd"/>
      <w:r>
        <w:rPr>
          <w:color w:val="auto"/>
          <w:sz w:val="28"/>
          <w:szCs w:val="28"/>
        </w:rPr>
        <w:t xml:space="preserve"> либо переходного (неустойчивого) социального положения. </w:t>
      </w:r>
    </w:p>
    <w:p w:rsidR="00BE369A" w:rsidRDefault="00BE369A" w:rsidP="00BE369A">
      <w:pPr>
        <w:pStyle w:val="Default"/>
        <w:rPr>
          <w:color w:val="auto"/>
          <w:sz w:val="28"/>
          <w:szCs w:val="28"/>
        </w:rPr>
      </w:pPr>
      <w:r>
        <w:rPr>
          <w:b/>
          <w:bCs/>
          <w:color w:val="auto"/>
          <w:sz w:val="28"/>
          <w:szCs w:val="28"/>
        </w:rPr>
        <w:t xml:space="preserve">Минимальная заработная плата </w:t>
      </w:r>
      <w:r>
        <w:rPr>
          <w:color w:val="auto"/>
          <w:sz w:val="28"/>
          <w:szCs w:val="28"/>
        </w:rPr>
        <w:t xml:space="preserve">- законодательно установленная минимальная социальная гарантия вознаграждения за труд наемного работника в единицу рабочего времени - час, неделю (40 часов), месяц (160 часов). </w:t>
      </w:r>
    </w:p>
    <w:p w:rsidR="00BE369A" w:rsidRDefault="00BE369A" w:rsidP="00BE369A">
      <w:pPr>
        <w:pStyle w:val="Default"/>
        <w:rPr>
          <w:color w:val="auto"/>
          <w:sz w:val="28"/>
          <w:szCs w:val="28"/>
        </w:rPr>
      </w:pPr>
      <w:r>
        <w:rPr>
          <w:b/>
          <w:bCs/>
          <w:color w:val="auto"/>
          <w:sz w:val="28"/>
          <w:szCs w:val="28"/>
        </w:rPr>
        <w:t xml:space="preserve">Минимальный потребительский бюджет (МПБ) </w:t>
      </w:r>
      <w:proofErr w:type="gramStart"/>
      <w:r>
        <w:rPr>
          <w:color w:val="auto"/>
          <w:sz w:val="28"/>
          <w:szCs w:val="28"/>
        </w:rPr>
        <w:t>-б</w:t>
      </w:r>
      <w:proofErr w:type="gramEnd"/>
      <w:r>
        <w:rPr>
          <w:color w:val="auto"/>
          <w:sz w:val="28"/>
          <w:szCs w:val="28"/>
        </w:rPr>
        <w:t xml:space="preserve">юджет, обеспечивающий удовлетворение биологических и социальных потребностей человека на минимальном уровне, приемлемом для данного общества. Этот бюджет называют социальным минимальным бюджетом. </w:t>
      </w:r>
    </w:p>
    <w:p w:rsidR="00BE369A" w:rsidRDefault="00BE369A" w:rsidP="00BE369A">
      <w:pPr>
        <w:pStyle w:val="Default"/>
        <w:rPr>
          <w:color w:val="auto"/>
          <w:sz w:val="28"/>
          <w:szCs w:val="28"/>
        </w:rPr>
      </w:pPr>
      <w:r>
        <w:rPr>
          <w:b/>
          <w:bCs/>
          <w:color w:val="auto"/>
          <w:sz w:val="28"/>
          <w:szCs w:val="28"/>
        </w:rPr>
        <w:t xml:space="preserve">Международная конференция труда (МКТ) </w:t>
      </w:r>
      <w:r>
        <w:rPr>
          <w:color w:val="auto"/>
          <w:sz w:val="28"/>
          <w:szCs w:val="28"/>
        </w:rPr>
        <w:t xml:space="preserve">- высший орган МОТ, созываемый один раз в год. Ее делегатами от каждой страны-члена являются: два человека от правительства и по одному от представителей трудящихся и предпринимателей. Решает основные вопросы работы организации, утверждает программу работы и бюджет, один раз в три года избирает Административный совет. </w:t>
      </w:r>
    </w:p>
    <w:p w:rsidR="00BE5AA4" w:rsidRDefault="00BE369A" w:rsidP="00BE5AA4">
      <w:pPr>
        <w:pStyle w:val="Default"/>
        <w:rPr>
          <w:color w:val="auto"/>
          <w:sz w:val="28"/>
          <w:szCs w:val="28"/>
        </w:rPr>
      </w:pPr>
      <w:r>
        <w:rPr>
          <w:b/>
          <w:bCs/>
          <w:color w:val="auto"/>
          <w:sz w:val="28"/>
          <w:szCs w:val="28"/>
        </w:rPr>
        <w:lastRenderedPageBreak/>
        <w:t xml:space="preserve">Международная организация труда (МОТ) </w:t>
      </w:r>
      <w:r>
        <w:rPr>
          <w:color w:val="auto"/>
          <w:sz w:val="28"/>
          <w:szCs w:val="28"/>
        </w:rPr>
        <w:t xml:space="preserve">- специализированное агентство Организации Объединенных Наций, созданное в 1919 г. в соответствии с Версальским мирным договором в целях обеспечения прочного мира через социальную справедливость. МОТ разрабатывает международные стандарты труда, реализует программу оказания технической помощи развивающимся странам, стремится снизить безработицу в рамках Всемирной программы занятости. Финансируется МОТ за счет взносов стран-членов. Штаб-квартира МОТ - Международное бюро труда, находится в Женеве. </w:t>
      </w:r>
    </w:p>
    <w:p w:rsidR="00BE369A" w:rsidRDefault="00BE369A" w:rsidP="00BE5AA4">
      <w:pPr>
        <w:pStyle w:val="Default"/>
        <w:rPr>
          <w:color w:val="auto"/>
          <w:sz w:val="28"/>
          <w:szCs w:val="28"/>
        </w:rPr>
      </w:pPr>
      <w:r>
        <w:rPr>
          <w:b/>
          <w:bCs/>
          <w:color w:val="auto"/>
          <w:sz w:val="28"/>
          <w:szCs w:val="28"/>
        </w:rPr>
        <w:t xml:space="preserve">Международное бюро труда (МБТ) </w:t>
      </w:r>
      <w:r>
        <w:rPr>
          <w:color w:val="auto"/>
          <w:sz w:val="28"/>
          <w:szCs w:val="28"/>
        </w:rPr>
        <w:t xml:space="preserve">- секретариат организации, ее штатный аппарат, который проводит в жизнь все решения МКТ и Административного совета. Комплектуется высококвалифицированными специалистами из многих стран, находится в Женеве. </w:t>
      </w:r>
    </w:p>
    <w:p w:rsidR="00BE369A" w:rsidRDefault="00BE369A" w:rsidP="00BE369A">
      <w:pPr>
        <w:pStyle w:val="Default"/>
        <w:rPr>
          <w:color w:val="auto"/>
          <w:sz w:val="28"/>
          <w:szCs w:val="28"/>
        </w:rPr>
      </w:pPr>
      <w:proofErr w:type="gramStart"/>
      <w:r>
        <w:rPr>
          <w:b/>
          <w:bCs/>
          <w:i/>
          <w:iCs/>
          <w:color w:val="auto"/>
          <w:sz w:val="28"/>
          <w:szCs w:val="28"/>
        </w:rPr>
        <w:t xml:space="preserve">Место жительства </w:t>
      </w:r>
      <w:r>
        <w:rPr>
          <w:color w:val="auto"/>
          <w:sz w:val="28"/>
          <w:szCs w:val="28"/>
        </w:rPr>
        <w:t xml:space="preserve">— это жилой дом, квартира, служебное жилое помещение, специализированные дома (специальный дом-интернат для одиноких престарелых, дом-интернат для инвалидов, дом ветеранов, детский дом, детский дом-интернат, дом маневренного фонда, общежитие, гостиница-приют),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w:t>
      </w:r>
      <w:r>
        <w:rPr>
          <w:b/>
          <w:bCs/>
          <w:color w:val="auto"/>
          <w:sz w:val="28"/>
          <w:szCs w:val="28"/>
        </w:rPr>
        <w:t xml:space="preserve">РФ. </w:t>
      </w:r>
      <w:proofErr w:type="gramEnd"/>
    </w:p>
    <w:p w:rsidR="00BE369A" w:rsidRDefault="00BE369A" w:rsidP="00BE369A">
      <w:pPr>
        <w:pStyle w:val="Default"/>
        <w:rPr>
          <w:color w:val="auto"/>
          <w:sz w:val="28"/>
          <w:szCs w:val="28"/>
        </w:rPr>
      </w:pPr>
      <w:r>
        <w:rPr>
          <w:b/>
          <w:bCs/>
          <w:i/>
          <w:iCs/>
          <w:color w:val="auto"/>
          <w:sz w:val="28"/>
          <w:szCs w:val="28"/>
        </w:rPr>
        <w:t xml:space="preserve">Место пребывания </w:t>
      </w:r>
      <w:r>
        <w:rPr>
          <w:color w:val="auto"/>
          <w:sz w:val="28"/>
          <w:szCs w:val="28"/>
        </w:rPr>
        <w:t xml:space="preserve">— это гостиница, санаторий, дом отдыха, пансионат, кемпинг, туристическая база, больница, другое аналогичное учреждение, а также иное жилое помещение, не являющееся местом жительства гражданина, в котором он проживает временно. </w:t>
      </w:r>
    </w:p>
    <w:p w:rsidR="00BE369A" w:rsidRDefault="00BE369A" w:rsidP="00BE369A">
      <w:pPr>
        <w:pStyle w:val="Default"/>
        <w:rPr>
          <w:color w:val="auto"/>
          <w:sz w:val="28"/>
          <w:szCs w:val="28"/>
        </w:rPr>
      </w:pPr>
      <w:r>
        <w:rPr>
          <w:b/>
          <w:bCs/>
          <w:color w:val="auto"/>
          <w:sz w:val="28"/>
          <w:szCs w:val="28"/>
        </w:rPr>
        <w:t xml:space="preserve">Минимальные государственные социальные стандарты </w:t>
      </w:r>
      <w:r>
        <w:rPr>
          <w:color w:val="auto"/>
          <w:sz w:val="28"/>
          <w:szCs w:val="28"/>
        </w:rPr>
        <w:t>— предельные значения выплат, льгот и услуг населению, призванные</w:t>
      </w:r>
      <w:r w:rsidR="00BE5AA4">
        <w:rPr>
          <w:color w:val="auto"/>
          <w:sz w:val="28"/>
          <w:szCs w:val="28"/>
        </w:rPr>
        <w:t xml:space="preserve"> </w:t>
      </w:r>
      <w:r>
        <w:rPr>
          <w:color w:val="auto"/>
          <w:sz w:val="28"/>
          <w:szCs w:val="28"/>
        </w:rPr>
        <w:t xml:space="preserve">обеспечивать жизнедеятельность населения и подлежащие поддержанию за счет государства. </w:t>
      </w:r>
    </w:p>
    <w:p w:rsidR="00BE369A" w:rsidRDefault="00BE369A" w:rsidP="00BE369A">
      <w:pPr>
        <w:pStyle w:val="Default"/>
        <w:rPr>
          <w:color w:val="auto"/>
          <w:sz w:val="28"/>
          <w:szCs w:val="28"/>
        </w:rPr>
      </w:pPr>
      <w:r>
        <w:rPr>
          <w:b/>
          <w:bCs/>
          <w:color w:val="auto"/>
          <w:sz w:val="28"/>
          <w:szCs w:val="28"/>
        </w:rPr>
        <w:t xml:space="preserve">Народонаселение </w:t>
      </w:r>
      <w:r>
        <w:rPr>
          <w:color w:val="auto"/>
          <w:sz w:val="28"/>
          <w:szCs w:val="28"/>
        </w:rPr>
        <w:t xml:space="preserve">— население, совокупность людей, проживающих одновременно на какой-либо территории. </w:t>
      </w:r>
    </w:p>
    <w:p w:rsidR="00BE369A" w:rsidRDefault="00BE369A" w:rsidP="00BE369A">
      <w:pPr>
        <w:pStyle w:val="Default"/>
        <w:rPr>
          <w:color w:val="auto"/>
          <w:sz w:val="28"/>
          <w:szCs w:val="28"/>
        </w:rPr>
      </w:pPr>
      <w:r>
        <w:rPr>
          <w:b/>
          <w:bCs/>
          <w:color w:val="auto"/>
          <w:sz w:val="28"/>
          <w:szCs w:val="28"/>
        </w:rPr>
        <w:t xml:space="preserve">Негосударственное (добровольное) пенсионное страхование, </w:t>
      </w:r>
      <w:r>
        <w:rPr>
          <w:color w:val="auto"/>
          <w:sz w:val="28"/>
          <w:szCs w:val="28"/>
        </w:rPr>
        <w:t xml:space="preserve">осуществляется негосударственными пенсионными фондами на основании договоров с их вкладчиками. В функции НПФ входит аккумулирование пенсионных взносов, размещение пенсионных резервов и выплата негосударственных пенсий участникам фонда. </w:t>
      </w:r>
    </w:p>
    <w:p w:rsidR="00BE369A" w:rsidRDefault="00BE369A" w:rsidP="00BE5AA4">
      <w:pPr>
        <w:pStyle w:val="Default"/>
        <w:rPr>
          <w:color w:val="auto"/>
          <w:sz w:val="28"/>
          <w:szCs w:val="28"/>
        </w:rPr>
      </w:pPr>
      <w:r>
        <w:rPr>
          <w:b/>
          <w:bCs/>
          <w:color w:val="auto"/>
          <w:sz w:val="28"/>
          <w:szCs w:val="28"/>
        </w:rPr>
        <w:t xml:space="preserve">Обеспеченное население </w:t>
      </w:r>
      <w:r>
        <w:rPr>
          <w:color w:val="auto"/>
          <w:sz w:val="28"/>
          <w:szCs w:val="28"/>
        </w:rPr>
        <w:t xml:space="preserve">— в основе его определения лежит бюджет высокого достатка, показатель состава и структуры </w:t>
      </w:r>
      <w:proofErr w:type="gramStart"/>
      <w:r>
        <w:rPr>
          <w:color w:val="auto"/>
          <w:sz w:val="28"/>
          <w:szCs w:val="28"/>
        </w:rPr>
        <w:t>потребления</w:t>
      </w:r>
      <w:proofErr w:type="gramEnd"/>
      <w:r>
        <w:rPr>
          <w:color w:val="auto"/>
          <w:sz w:val="28"/>
          <w:szCs w:val="28"/>
        </w:rPr>
        <w:t xml:space="preserve"> материальных благ и услуг, обеспечивающий полное удовлетворение обоснованных физиологических, духовных и социальных потребностей человека. В отличие от прожиточного минимума и минимального потребительского бюджета, </w:t>
      </w:r>
      <w:proofErr w:type="gramStart"/>
      <w:r>
        <w:rPr>
          <w:color w:val="auto"/>
          <w:sz w:val="28"/>
          <w:szCs w:val="28"/>
        </w:rPr>
        <w:t>сформирован</w:t>
      </w:r>
      <w:proofErr w:type="gramEnd"/>
      <w:r>
        <w:rPr>
          <w:color w:val="auto"/>
          <w:sz w:val="28"/>
          <w:szCs w:val="28"/>
        </w:rPr>
        <w:t xml:space="preserve"> по принципам рационального питания, обеспечения непродовольственными товарами и услугами и обеспечен соответствующими денежными доходами. Население с денежными доходами выше бюджета высокого достатка можно отнести к </w:t>
      </w:r>
      <w:r>
        <w:rPr>
          <w:color w:val="auto"/>
          <w:sz w:val="28"/>
          <w:szCs w:val="28"/>
        </w:rPr>
        <w:lastRenderedPageBreak/>
        <w:t xml:space="preserve">обеспеченному населению. Иногда к обеспеченным слоям относят все население с денежными доходами выше минимального потребительского бюджета. </w:t>
      </w:r>
    </w:p>
    <w:p w:rsidR="00BE369A" w:rsidRDefault="00BE369A" w:rsidP="00BE369A">
      <w:pPr>
        <w:pStyle w:val="Default"/>
        <w:rPr>
          <w:color w:val="auto"/>
          <w:sz w:val="28"/>
          <w:szCs w:val="28"/>
        </w:rPr>
      </w:pPr>
      <w:r>
        <w:rPr>
          <w:b/>
          <w:bCs/>
          <w:i/>
          <w:iCs/>
          <w:color w:val="auto"/>
          <w:sz w:val="28"/>
          <w:szCs w:val="28"/>
        </w:rPr>
        <w:t xml:space="preserve">Обеспечение по обязательному социальному страхованию </w:t>
      </w:r>
      <w:r>
        <w:rPr>
          <w:color w:val="auto"/>
          <w:sz w:val="28"/>
          <w:szCs w:val="28"/>
        </w:rPr>
        <w:t xml:space="preserve">(страховое обеспечение) — это исполнение страховщиком, а в отдельных случаях, установленных федеральными законами,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данного страхования. </w:t>
      </w:r>
    </w:p>
    <w:p w:rsidR="00BE369A" w:rsidRDefault="00BE369A" w:rsidP="00BE369A">
      <w:pPr>
        <w:pStyle w:val="Default"/>
        <w:rPr>
          <w:color w:val="auto"/>
          <w:sz w:val="28"/>
          <w:szCs w:val="28"/>
        </w:rPr>
      </w:pPr>
      <w:r>
        <w:rPr>
          <w:b/>
          <w:bCs/>
          <w:color w:val="auto"/>
          <w:sz w:val="28"/>
          <w:szCs w:val="28"/>
        </w:rPr>
        <w:t xml:space="preserve">Общие коэффициенты движения населения </w:t>
      </w:r>
      <w:r>
        <w:rPr>
          <w:color w:val="auto"/>
          <w:sz w:val="28"/>
          <w:szCs w:val="28"/>
        </w:rPr>
        <w:t xml:space="preserve">(рождаемости, смертности, </w:t>
      </w:r>
      <w:proofErr w:type="spellStart"/>
      <w:r>
        <w:rPr>
          <w:color w:val="auto"/>
          <w:sz w:val="28"/>
          <w:szCs w:val="28"/>
        </w:rPr>
        <w:t>брачности</w:t>
      </w:r>
      <w:proofErr w:type="spellEnd"/>
      <w:r>
        <w:rPr>
          <w:color w:val="auto"/>
          <w:sz w:val="28"/>
          <w:szCs w:val="28"/>
        </w:rPr>
        <w:t xml:space="preserve">, </w:t>
      </w:r>
      <w:proofErr w:type="spellStart"/>
      <w:r>
        <w:rPr>
          <w:color w:val="auto"/>
          <w:sz w:val="28"/>
          <w:szCs w:val="28"/>
        </w:rPr>
        <w:t>разводимости</w:t>
      </w:r>
      <w:proofErr w:type="spellEnd"/>
      <w:r>
        <w:rPr>
          <w:color w:val="auto"/>
          <w:sz w:val="28"/>
          <w:szCs w:val="28"/>
        </w:rPr>
        <w:t xml:space="preserve">) — отношение соответствующего числа родившихся, умерших, зарегистрированных браков и разводов в течение календарного года к среднегодовой численности наличного населения. Используются для оценки текущих изменений в развитии населения в целом. </w:t>
      </w:r>
    </w:p>
    <w:p w:rsidR="00BE369A" w:rsidRDefault="00BE369A" w:rsidP="00BE369A">
      <w:pPr>
        <w:pStyle w:val="Default"/>
        <w:rPr>
          <w:color w:val="auto"/>
          <w:sz w:val="28"/>
          <w:szCs w:val="28"/>
        </w:rPr>
      </w:pPr>
      <w:r>
        <w:rPr>
          <w:b/>
          <w:bCs/>
          <w:color w:val="auto"/>
          <w:sz w:val="28"/>
          <w:szCs w:val="28"/>
        </w:rPr>
        <w:t xml:space="preserve">Негосударственное (добровольное) пенсионное страхование, </w:t>
      </w:r>
      <w:r>
        <w:rPr>
          <w:color w:val="auto"/>
          <w:sz w:val="28"/>
          <w:szCs w:val="28"/>
        </w:rPr>
        <w:t>осуществляется негосударственными пенсионными фондами на основании договоров с их вкладчиками</w:t>
      </w:r>
      <w:proofErr w:type="gramStart"/>
      <w:r>
        <w:rPr>
          <w:color w:val="auto"/>
          <w:sz w:val="28"/>
          <w:szCs w:val="28"/>
        </w:rPr>
        <w:t>.</w:t>
      </w:r>
      <w:proofErr w:type="gramEnd"/>
      <w:r>
        <w:rPr>
          <w:color w:val="auto"/>
          <w:sz w:val="28"/>
          <w:szCs w:val="28"/>
        </w:rPr>
        <w:t xml:space="preserve"> — </w:t>
      </w:r>
      <w:proofErr w:type="gramStart"/>
      <w:r>
        <w:rPr>
          <w:color w:val="auto"/>
          <w:sz w:val="28"/>
          <w:szCs w:val="28"/>
        </w:rPr>
        <w:t>о</w:t>
      </w:r>
      <w:proofErr w:type="gramEnd"/>
      <w:r>
        <w:rPr>
          <w:color w:val="auto"/>
          <w:sz w:val="28"/>
          <w:szCs w:val="28"/>
        </w:rPr>
        <w:t xml:space="preserve">дин из базовых институтов социальной защиты, построенный на принципах солидарной взаимопомощи и </w:t>
      </w:r>
      <w:proofErr w:type="spellStart"/>
      <w:r>
        <w:rPr>
          <w:color w:val="auto"/>
          <w:sz w:val="28"/>
          <w:szCs w:val="28"/>
        </w:rPr>
        <w:t>самоответственности</w:t>
      </w:r>
      <w:proofErr w:type="spellEnd"/>
      <w:r>
        <w:rPr>
          <w:color w:val="auto"/>
          <w:sz w:val="28"/>
          <w:szCs w:val="28"/>
        </w:rPr>
        <w:t xml:space="preserve"> </w:t>
      </w:r>
      <w:proofErr w:type="spellStart"/>
      <w:r>
        <w:rPr>
          <w:color w:val="auto"/>
          <w:sz w:val="28"/>
          <w:szCs w:val="28"/>
        </w:rPr>
        <w:t>трудо</w:t>
      </w:r>
      <w:r w:rsidR="00BE5AA4">
        <w:rPr>
          <w:color w:val="auto"/>
          <w:sz w:val="28"/>
          <w:szCs w:val="28"/>
        </w:rPr>
        <w:t>-</w:t>
      </w:r>
      <w:r>
        <w:rPr>
          <w:color w:val="auto"/>
          <w:sz w:val="28"/>
          <w:szCs w:val="28"/>
        </w:rPr>
        <w:t>занятого</w:t>
      </w:r>
      <w:proofErr w:type="spellEnd"/>
      <w:r>
        <w:rPr>
          <w:color w:val="auto"/>
          <w:sz w:val="28"/>
          <w:szCs w:val="28"/>
        </w:rPr>
        <w:t xml:space="preserve"> населения и работодателей, имеющий целью компенсацию социальных рисков утраты заработков или значительных дополнительных расходов вследствие утраты места работы, болезни, несчастного случая, утраты трудоспособности, в связи со старостью, а также получение гражданами медицинской и реабилитационной помощи, санаторно-курортного лечения. Социа</w:t>
      </w:r>
      <w:r w:rsidR="00A63D07">
        <w:rPr>
          <w:color w:val="auto"/>
          <w:sz w:val="28"/>
          <w:szCs w:val="28"/>
        </w:rPr>
        <w:t>л</w:t>
      </w:r>
      <w:r>
        <w:rPr>
          <w:color w:val="auto"/>
          <w:sz w:val="28"/>
          <w:szCs w:val="28"/>
        </w:rPr>
        <w:t xml:space="preserve">ьное страхование выполняет функцию воспроизводства рабочей силы в ситуациях наступления социальных рисков. </w:t>
      </w:r>
    </w:p>
    <w:p w:rsidR="00BE369A" w:rsidRDefault="00BE369A" w:rsidP="00BE369A">
      <w:pPr>
        <w:pStyle w:val="Default"/>
        <w:rPr>
          <w:color w:val="auto"/>
          <w:sz w:val="28"/>
          <w:szCs w:val="28"/>
        </w:rPr>
      </w:pPr>
      <w:r>
        <w:rPr>
          <w:b/>
          <w:bCs/>
          <w:color w:val="auto"/>
          <w:sz w:val="28"/>
          <w:szCs w:val="28"/>
        </w:rPr>
        <w:t xml:space="preserve">Обязательное медицинское страхование (ОМС), </w:t>
      </w:r>
      <w:r>
        <w:rPr>
          <w:color w:val="auto"/>
          <w:sz w:val="28"/>
          <w:szCs w:val="28"/>
        </w:rPr>
        <w:t xml:space="preserve">предусматривает обеспечение всем гражданам Российской Федерации равных возможностей в получении медицинской и лекарственной помощи в объеме, определенном соответствующими программами ОМС. </w:t>
      </w:r>
    </w:p>
    <w:p w:rsidR="00BE369A" w:rsidRDefault="00BE369A" w:rsidP="00BE369A">
      <w:pPr>
        <w:pStyle w:val="Default"/>
        <w:rPr>
          <w:color w:val="auto"/>
          <w:sz w:val="28"/>
          <w:szCs w:val="28"/>
        </w:rPr>
      </w:pPr>
      <w:r>
        <w:rPr>
          <w:b/>
          <w:bCs/>
          <w:color w:val="auto"/>
          <w:sz w:val="28"/>
          <w:szCs w:val="28"/>
        </w:rPr>
        <w:t xml:space="preserve">Оплата труда </w:t>
      </w:r>
      <w:r>
        <w:rPr>
          <w:color w:val="auto"/>
          <w:sz w:val="28"/>
          <w:szCs w:val="28"/>
        </w:rPr>
        <w:t xml:space="preserve">— вознаграждение за труд наемного работника в денежной или натуральной форме. </w:t>
      </w:r>
    </w:p>
    <w:p w:rsidR="00BE369A" w:rsidRDefault="00BE369A" w:rsidP="00BE5AA4">
      <w:pPr>
        <w:pStyle w:val="Default"/>
        <w:rPr>
          <w:color w:val="auto"/>
          <w:sz w:val="28"/>
          <w:szCs w:val="28"/>
        </w:rPr>
      </w:pPr>
      <w:r>
        <w:rPr>
          <w:b/>
          <w:bCs/>
          <w:color w:val="auto"/>
          <w:sz w:val="28"/>
          <w:szCs w:val="28"/>
        </w:rPr>
        <w:t xml:space="preserve">Охрана труда </w:t>
      </w:r>
      <w:r>
        <w:rPr>
          <w:color w:val="auto"/>
          <w:sz w:val="28"/>
          <w:szCs w:val="28"/>
        </w:rPr>
        <w:t xml:space="preserve">—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BE369A" w:rsidRDefault="00BE369A" w:rsidP="00BE369A">
      <w:pPr>
        <w:pStyle w:val="Default"/>
        <w:rPr>
          <w:color w:val="auto"/>
          <w:sz w:val="28"/>
          <w:szCs w:val="28"/>
        </w:rPr>
      </w:pPr>
      <w:r>
        <w:rPr>
          <w:b/>
          <w:bCs/>
          <w:color w:val="auto"/>
          <w:sz w:val="28"/>
          <w:szCs w:val="28"/>
        </w:rPr>
        <w:t xml:space="preserve">Патернализм </w:t>
      </w:r>
      <w:proofErr w:type="gramStart"/>
      <w:r>
        <w:rPr>
          <w:color w:val="auto"/>
          <w:sz w:val="28"/>
          <w:szCs w:val="28"/>
        </w:rPr>
        <w:t>—и</w:t>
      </w:r>
      <w:proofErr w:type="gramEnd"/>
      <w:r>
        <w:rPr>
          <w:color w:val="auto"/>
          <w:sz w:val="28"/>
          <w:szCs w:val="28"/>
        </w:rPr>
        <w:t xml:space="preserve">деология, политика и практика благотворительности, «отцовской заботы», осуществляемая государством по отношению к своим гражданам; администрацией фирм, корпораций, учреждений к своим работникам и другим организациям; одной страной по отношению к другой и т.д. </w:t>
      </w:r>
    </w:p>
    <w:p w:rsidR="00BE369A" w:rsidRDefault="00BE369A" w:rsidP="00BE369A">
      <w:pPr>
        <w:pStyle w:val="Default"/>
        <w:rPr>
          <w:color w:val="auto"/>
          <w:sz w:val="28"/>
          <w:szCs w:val="28"/>
        </w:rPr>
      </w:pPr>
      <w:r>
        <w:rPr>
          <w:color w:val="auto"/>
          <w:sz w:val="28"/>
          <w:szCs w:val="28"/>
        </w:rPr>
        <w:t xml:space="preserve">Объектами и субъектами П. могут быть и другие участники (регионы, органы местного самоуправления, международные объединения и союзы и т.п.). </w:t>
      </w:r>
    </w:p>
    <w:p w:rsidR="00BE369A" w:rsidRDefault="00BE369A" w:rsidP="00BE369A">
      <w:pPr>
        <w:pStyle w:val="Default"/>
        <w:rPr>
          <w:color w:val="auto"/>
          <w:sz w:val="28"/>
          <w:szCs w:val="28"/>
        </w:rPr>
      </w:pPr>
      <w:r>
        <w:rPr>
          <w:color w:val="auto"/>
          <w:sz w:val="28"/>
          <w:szCs w:val="28"/>
        </w:rPr>
        <w:lastRenderedPageBreak/>
        <w:t>Главной целью П. является достижение на микр</w:t>
      </w:r>
      <w:proofErr w:type="gramStart"/>
      <w:r>
        <w:rPr>
          <w:color w:val="auto"/>
          <w:sz w:val="28"/>
          <w:szCs w:val="28"/>
        </w:rPr>
        <w:t>о-</w:t>
      </w:r>
      <w:proofErr w:type="gramEnd"/>
      <w:r>
        <w:rPr>
          <w:color w:val="auto"/>
          <w:sz w:val="28"/>
          <w:szCs w:val="28"/>
        </w:rPr>
        <w:t xml:space="preserve"> и </w:t>
      </w:r>
      <w:proofErr w:type="spellStart"/>
      <w:r>
        <w:rPr>
          <w:color w:val="auto"/>
          <w:sz w:val="28"/>
          <w:szCs w:val="28"/>
        </w:rPr>
        <w:t>макроуровне</w:t>
      </w:r>
      <w:proofErr w:type="spellEnd"/>
      <w:r>
        <w:rPr>
          <w:color w:val="auto"/>
          <w:sz w:val="28"/>
          <w:szCs w:val="28"/>
        </w:rPr>
        <w:t xml:space="preserve"> в обществе социального мира и стабильности с помощью таких социальных технологий, как социальное партнерство, социальный патронаж и др. </w:t>
      </w:r>
    </w:p>
    <w:p w:rsidR="00BE369A" w:rsidRDefault="00BE369A" w:rsidP="00BE369A">
      <w:pPr>
        <w:pStyle w:val="Default"/>
        <w:rPr>
          <w:color w:val="auto"/>
          <w:sz w:val="28"/>
          <w:szCs w:val="28"/>
        </w:rPr>
      </w:pPr>
      <w:r>
        <w:rPr>
          <w:b/>
          <w:bCs/>
          <w:color w:val="auto"/>
          <w:sz w:val="28"/>
          <w:szCs w:val="28"/>
        </w:rPr>
        <w:t xml:space="preserve">Пенсионный фонд </w:t>
      </w:r>
      <w:r>
        <w:rPr>
          <w:color w:val="auto"/>
          <w:sz w:val="28"/>
          <w:szCs w:val="28"/>
        </w:rPr>
        <w:t xml:space="preserve">— финансово-кредитное учреждение, деятельность которого обеспечивает ресурсное обеспечение пенсионной системы в соответствии с пенсионным законодательством </w:t>
      </w:r>
      <w:r>
        <w:rPr>
          <w:b/>
          <w:bCs/>
          <w:color w:val="auto"/>
          <w:sz w:val="28"/>
          <w:szCs w:val="28"/>
        </w:rPr>
        <w:t xml:space="preserve">РФ. </w:t>
      </w:r>
    </w:p>
    <w:p w:rsidR="00BE369A" w:rsidRDefault="00BE369A" w:rsidP="00BE369A">
      <w:pPr>
        <w:pStyle w:val="Default"/>
        <w:rPr>
          <w:color w:val="auto"/>
          <w:sz w:val="28"/>
          <w:szCs w:val="28"/>
        </w:rPr>
      </w:pPr>
      <w:r>
        <w:rPr>
          <w:b/>
          <w:bCs/>
          <w:color w:val="auto"/>
          <w:sz w:val="28"/>
          <w:szCs w:val="28"/>
        </w:rPr>
        <w:t xml:space="preserve">Пенсия </w:t>
      </w:r>
      <w:r>
        <w:rPr>
          <w:color w:val="auto"/>
          <w:sz w:val="28"/>
          <w:szCs w:val="28"/>
        </w:rPr>
        <w:t xml:space="preserve">— ежемесячные денежные выплаты, предназначенные для компенсации гражданам заработка (дохода), утраченного в связи с достижением установленного законом возраста, наступлением инвалидности, потерей кормильца, а также по другим основаниям, право на </w:t>
      </w:r>
      <w:proofErr w:type="gramStart"/>
      <w:r>
        <w:rPr>
          <w:color w:val="auto"/>
          <w:sz w:val="28"/>
          <w:szCs w:val="28"/>
        </w:rPr>
        <w:t>получение</w:t>
      </w:r>
      <w:proofErr w:type="gramEnd"/>
      <w:r>
        <w:rPr>
          <w:color w:val="auto"/>
          <w:sz w:val="28"/>
          <w:szCs w:val="28"/>
        </w:rPr>
        <w:t xml:space="preserve"> которой определяется по условиям и нормам, установленным законодательством Российской Федерации. </w:t>
      </w:r>
    </w:p>
    <w:p w:rsidR="00BE369A" w:rsidRDefault="00BE369A" w:rsidP="00BE369A">
      <w:pPr>
        <w:pStyle w:val="Default"/>
        <w:rPr>
          <w:color w:val="auto"/>
          <w:sz w:val="28"/>
          <w:szCs w:val="28"/>
        </w:rPr>
      </w:pPr>
      <w:r>
        <w:rPr>
          <w:b/>
          <w:bCs/>
          <w:color w:val="auto"/>
          <w:sz w:val="28"/>
          <w:szCs w:val="28"/>
        </w:rPr>
        <w:t xml:space="preserve">Потребительская корзина (ПК) </w:t>
      </w:r>
      <w:r>
        <w:rPr>
          <w:color w:val="auto"/>
          <w:sz w:val="28"/>
          <w:szCs w:val="28"/>
        </w:rPr>
        <w:t>— определяется Законом «О прожиточном минимуме в Российской Федерации» (1997) как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 Размер</w:t>
      </w:r>
      <w:r w:rsidR="00BE5AA4">
        <w:rPr>
          <w:color w:val="auto"/>
          <w:sz w:val="28"/>
          <w:szCs w:val="28"/>
        </w:rPr>
        <w:t xml:space="preserve"> </w:t>
      </w:r>
      <w:r>
        <w:rPr>
          <w:color w:val="auto"/>
          <w:sz w:val="28"/>
          <w:szCs w:val="28"/>
        </w:rPr>
        <w:t xml:space="preserve">ПК для основных социально-демографических групп устанавливается законом для Федерации в целом и для субъектов Федерации не реже одного раза в пять лет. </w:t>
      </w:r>
    </w:p>
    <w:p w:rsidR="00BE369A" w:rsidRDefault="00BE369A" w:rsidP="00BE5AA4">
      <w:pPr>
        <w:pStyle w:val="Default"/>
        <w:rPr>
          <w:color w:val="auto"/>
          <w:sz w:val="28"/>
          <w:szCs w:val="28"/>
        </w:rPr>
      </w:pPr>
      <w:r>
        <w:rPr>
          <w:b/>
          <w:bCs/>
          <w:color w:val="auto"/>
          <w:sz w:val="28"/>
          <w:szCs w:val="28"/>
        </w:rPr>
        <w:t xml:space="preserve">Прожиточный минимум (ПМ), </w:t>
      </w:r>
      <w:r>
        <w:rPr>
          <w:color w:val="auto"/>
          <w:sz w:val="28"/>
          <w:szCs w:val="28"/>
        </w:rPr>
        <w:t>определяется Законом «О прожиточном минимуме в Российской Федерации» (1997) как «стоимостная оценка потребительской корзины, а также обязательные платежи и сборы». ПМ ориентирован на обеспечение минимума сре</w:t>
      </w:r>
      <w:proofErr w:type="gramStart"/>
      <w:r>
        <w:rPr>
          <w:color w:val="auto"/>
          <w:sz w:val="28"/>
          <w:szCs w:val="28"/>
        </w:rPr>
        <w:t>дств дл</w:t>
      </w:r>
      <w:proofErr w:type="gramEnd"/>
      <w:r>
        <w:rPr>
          <w:color w:val="auto"/>
          <w:sz w:val="28"/>
          <w:szCs w:val="28"/>
        </w:rPr>
        <w:t>я физического выживания человека, ее величина ПМ принята в качестве границы бедности. Она используется для оценки уровня жизни населения РФ и реализации социальной политики и социа</w:t>
      </w:r>
      <w:r w:rsidR="00BE5AA4">
        <w:rPr>
          <w:color w:val="auto"/>
          <w:sz w:val="28"/>
          <w:szCs w:val="28"/>
        </w:rPr>
        <w:t>л</w:t>
      </w:r>
      <w:r>
        <w:rPr>
          <w:color w:val="auto"/>
          <w:sz w:val="28"/>
          <w:szCs w:val="28"/>
        </w:rPr>
        <w:t xml:space="preserve">ьных программ; служит основой для установления размера минимальной оплаты труда, социальных и страховых пенсий по старости, стипендий, пособий и других выплат. </w:t>
      </w:r>
    </w:p>
    <w:p w:rsidR="00BE369A" w:rsidRDefault="00BE369A" w:rsidP="00BE369A">
      <w:pPr>
        <w:pStyle w:val="Default"/>
        <w:rPr>
          <w:color w:val="auto"/>
          <w:sz w:val="28"/>
          <w:szCs w:val="28"/>
        </w:rPr>
      </w:pPr>
      <w:r>
        <w:rPr>
          <w:b/>
          <w:bCs/>
          <w:i/>
          <w:iCs/>
          <w:color w:val="auto"/>
          <w:sz w:val="28"/>
          <w:szCs w:val="28"/>
        </w:rPr>
        <w:t xml:space="preserve">Работодатели </w:t>
      </w:r>
      <w:r>
        <w:rPr>
          <w:i/>
          <w:iCs/>
          <w:color w:val="auto"/>
          <w:sz w:val="28"/>
          <w:szCs w:val="28"/>
        </w:rPr>
        <w:t xml:space="preserve">— </w:t>
      </w:r>
      <w:r>
        <w:rPr>
          <w:color w:val="auto"/>
          <w:sz w:val="28"/>
          <w:szCs w:val="28"/>
        </w:rPr>
        <w:t xml:space="preserve">это юридические лица, в том числе иностранные, и их обособленные подразделения, международные организации, осуществляющие свою деятельность на территории России; родовые семейные общины малочисленных народов Севера, занимающиеся традиционными отраслями хозяйствования; крестьянские (фермерские) хозяйства; граждане, в том числе иностранные, лица без гражданства, проживающие в России, и индивидуальные предприниматели, принимающие на работу по трудовому договору, а также уплачивающие вознаграждение по договорам гражданско-правового характера, предметом которых являются выполнение работ и оказание услуг, в том числе по договорам, заключенным с индивидуальными предпринимателями, и по авторским договорам. </w:t>
      </w:r>
    </w:p>
    <w:p w:rsidR="00BE369A" w:rsidRDefault="00BE369A" w:rsidP="00BE369A">
      <w:pPr>
        <w:pStyle w:val="Default"/>
        <w:rPr>
          <w:color w:val="auto"/>
          <w:sz w:val="28"/>
          <w:szCs w:val="28"/>
        </w:rPr>
      </w:pPr>
      <w:r>
        <w:rPr>
          <w:b/>
          <w:bCs/>
          <w:color w:val="auto"/>
          <w:sz w:val="28"/>
          <w:szCs w:val="28"/>
        </w:rPr>
        <w:t xml:space="preserve">Рабочая сила </w:t>
      </w:r>
      <w:r>
        <w:rPr>
          <w:color w:val="auto"/>
          <w:sz w:val="28"/>
          <w:szCs w:val="28"/>
        </w:rPr>
        <w:t xml:space="preserve">- физические и духовные способности, которыми </w:t>
      </w:r>
      <w:proofErr w:type="gramStart"/>
      <w:r>
        <w:rPr>
          <w:color w:val="auto"/>
          <w:sz w:val="28"/>
          <w:szCs w:val="28"/>
        </w:rPr>
        <w:t>обладает человек и которые используются</w:t>
      </w:r>
      <w:proofErr w:type="gramEnd"/>
      <w:r>
        <w:rPr>
          <w:color w:val="auto"/>
          <w:sz w:val="28"/>
          <w:szCs w:val="28"/>
        </w:rPr>
        <w:t xml:space="preserve"> им в процессе труда при создании товаров или оказании услуг. Различают неквалифицированную и квалифицированную рабочую силу. </w:t>
      </w:r>
    </w:p>
    <w:p w:rsidR="00BE369A" w:rsidRDefault="00BE369A" w:rsidP="00BE369A">
      <w:pPr>
        <w:pStyle w:val="Default"/>
        <w:rPr>
          <w:color w:val="auto"/>
          <w:sz w:val="28"/>
          <w:szCs w:val="28"/>
        </w:rPr>
      </w:pPr>
      <w:r>
        <w:rPr>
          <w:b/>
          <w:bCs/>
          <w:color w:val="auto"/>
          <w:sz w:val="28"/>
          <w:szCs w:val="28"/>
        </w:rPr>
        <w:t xml:space="preserve">Расширенное воспроизводство населения </w:t>
      </w:r>
      <w:r>
        <w:rPr>
          <w:color w:val="auto"/>
          <w:sz w:val="28"/>
          <w:szCs w:val="28"/>
        </w:rPr>
        <w:t xml:space="preserve">— возобновление населения во все увеличивающихся </w:t>
      </w:r>
      <w:proofErr w:type="gramStart"/>
      <w:r>
        <w:rPr>
          <w:color w:val="auto"/>
          <w:sz w:val="28"/>
          <w:szCs w:val="28"/>
        </w:rPr>
        <w:t>масштабах</w:t>
      </w:r>
      <w:proofErr w:type="gramEnd"/>
      <w:r>
        <w:rPr>
          <w:color w:val="auto"/>
          <w:sz w:val="28"/>
          <w:szCs w:val="28"/>
        </w:rPr>
        <w:t xml:space="preserve">. </w:t>
      </w:r>
    </w:p>
    <w:p w:rsidR="00BE369A" w:rsidRDefault="00BE369A" w:rsidP="00BE369A">
      <w:pPr>
        <w:pStyle w:val="Default"/>
        <w:rPr>
          <w:color w:val="auto"/>
          <w:sz w:val="28"/>
          <w:szCs w:val="28"/>
        </w:rPr>
      </w:pPr>
      <w:r>
        <w:rPr>
          <w:b/>
          <w:bCs/>
          <w:color w:val="auto"/>
          <w:sz w:val="28"/>
          <w:szCs w:val="28"/>
        </w:rPr>
        <w:lastRenderedPageBreak/>
        <w:t xml:space="preserve">Реальная заработная плата </w:t>
      </w:r>
      <w:r>
        <w:rPr>
          <w:color w:val="auto"/>
          <w:sz w:val="28"/>
          <w:szCs w:val="28"/>
        </w:rPr>
        <w:t xml:space="preserve">— номинальная заработная плата, скорректированная на индекс потребительских цен по отношению к базовому периоду. </w:t>
      </w:r>
    </w:p>
    <w:p w:rsidR="00BE369A" w:rsidRDefault="00BE369A" w:rsidP="00BE369A">
      <w:pPr>
        <w:pStyle w:val="Default"/>
        <w:rPr>
          <w:color w:val="auto"/>
          <w:sz w:val="28"/>
          <w:szCs w:val="28"/>
        </w:rPr>
      </w:pPr>
      <w:r>
        <w:rPr>
          <w:b/>
          <w:bCs/>
          <w:color w:val="auto"/>
          <w:sz w:val="28"/>
          <w:szCs w:val="28"/>
        </w:rPr>
        <w:t xml:space="preserve">Реальные денежные доходы населения (домохозяйств) </w:t>
      </w:r>
      <w:r>
        <w:rPr>
          <w:color w:val="auto"/>
          <w:sz w:val="28"/>
          <w:szCs w:val="28"/>
        </w:rPr>
        <w:t xml:space="preserve">— номинальные денежные доходы, скорректированные на индекс потребительских цен по отношению к базовому периоду. </w:t>
      </w:r>
    </w:p>
    <w:p w:rsidR="00BE369A" w:rsidRDefault="00BE369A" w:rsidP="00BE369A">
      <w:pPr>
        <w:pStyle w:val="Default"/>
        <w:rPr>
          <w:color w:val="auto"/>
          <w:sz w:val="28"/>
          <w:szCs w:val="28"/>
        </w:rPr>
      </w:pPr>
      <w:r>
        <w:rPr>
          <w:b/>
          <w:bCs/>
          <w:i/>
          <w:iCs/>
          <w:color w:val="auto"/>
          <w:sz w:val="28"/>
          <w:szCs w:val="28"/>
        </w:rPr>
        <w:t xml:space="preserve">Регистрация застрахованного лица </w:t>
      </w:r>
      <w:r>
        <w:rPr>
          <w:i/>
          <w:iCs/>
          <w:color w:val="auto"/>
          <w:sz w:val="28"/>
          <w:szCs w:val="28"/>
        </w:rPr>
        <w:t xml:space="preserve">— </w:t>
      </w:r>
      <w:r>
        <w:rPr>
          <w:color w:val="auto"/>
          <w:sz w:val="28"/>
          <w:szCs w:val="28"/>
        </w:rPr>
        <w:t xml:space="preserve">это открытие лицевого счета на застрахованное лицо и выдача ему страхового свидетельства обязательного социального страхования (где это предусмотрено законом). </w:t>
      </w:r>
    </w:p>
    <w:p w:rsidR="00BE369A" w:rsidRDefault="00BE369A" w:rsidP="00BE369A">
      <w:pPr>
        <w:pStyle w:val="Default"/>
        <w:rPr>
          <w:color w:val="auto"/>
          <w:sz w:val="28"/>
          <w:szCs w:val="28"/>
        </w:rPr>
      </w:pPr>
      <w:r>
        <w:rPr>
          <w:b/>
          <w:bCs/>
          <w:color w:val="auto"/>
          <w:sz w:val="28"/>
          <w:szCs w:val="28"/>
        </w:rPr>
        <w:t xml:space="preserve">Рекомендации МОТ </w:t>
      </w:r>
      <w:r>
        <w:rPr>
          <w:color w:val="auto"/>
          <w:sz w:val="28"/>
          <w:szCs w:val="28"/>
        </w:rPr>
        <w:t xml:space="preserve">— международные трудовые нормы, не подлежащие ратификации и ориентирующие страны на совершенствование законодательства в той или иной области. Обычно раскрывают проблему более подробно, чем конвенции. </w:t>
      </w:r>
    </w:p>
    <w:p w:rsidR="00BE369A" w:rsidRDefault="00BE369A" w:rsidP="00BE5AA4">
      <w:pPr>
        <w:pStyle w:val="Default"/>
        <w:rPr>
          <w:color w:val="auto"/>
          <w:sz w:val="28"/>
          <w:szCs w:val="28"/>
        </w:rPr>
      </w:pPr>
      <w:r>
        <w:rPr>
          <w:b/>
          <w:bCs/>
          <w:color w:val="auto"/>
          <w:sz w:val="28"/>
          <w:szCs w:val="28"/>
        </w:rPr>
        <w:t xml:space="preserve">Родственные профессии </w:t>
      </w:r>
      <w:r>
        <w:rPr>
          <w:color w:val="auto"/>
          <w:sz w:val="28"/>
          <w:szCs w:val="28"/>
        </w:rPr>
        <w:t xml:space="preserve">— профессии, </w:t>
      </w:r>
      <w:proofErr w:type="gramStart"/>
      <w:r>
        <w:rPr>
          <w:color w:val="auto"/>
          <w:sz w:val="28"/>
          <w:szCs w:val="28"/>
        </w:rPr>
        <w:t>характеризующая</w:t>
      </w:r>
      <w:proofErr w:type="gramEnd"/>
      <w:r>
        <w:rPr>
          <w:color w:val="auto"/>
          <w:sz w:val="28"/>
          <w:szCs w:val="28"/>
        </w:rPr>
        <w:t xml:space="preserve"> общностью знаний, умений, навыков и трудовых операций по видам выполняемых работ. </w:t>
      </w:r>
      <w:r>
        <w:rPr>
          <w:b/>
          <w:bCs/>
          <w:color w:val="auto"/>
          <w:sz w:val="28"/>
          <w:szCs w:val="28"/>
        </w:rPr>
        <w:t xml:space="preserve">Рынок труда </w:t>
      </w:r>
      <w:r>
        <w:rPr>
          <w:color w:val="auto"/>
          <w:sz w:val="28"/>
          <w:szCs w:val="28"/>
        </w:rPr>
        <w:t xml:space="preserve">— динамическая система, в которой взаимодействуют субъекты собственности на средства производства и наемные работники, формируя объем, структуру и соотношения спроса и предложения на рабочую силу. </w:t>
      </w:r>
    </w:p>
    <w:p w:rsidR="00BE369A" w:rsidRDefault="00BE369A" w:rsidP="00BE369A">
      <w:pPr>
        <w:pStyle w:val="Default"/>
        <w:rPr>
          <w:color w:val="auto"/>
          <w:sz w:val="28"/>
          <w:szCs w:val="28"/>
        </w:rPr>
      </w:pPr>
      <w:r>
        <w:rPr>
          <w:b/>
          <w:bCs/>
          <w:color w:val="auto"/>
          <w:sz w:val="28"/>
          <w:szCs w:val="28"/>
        </w:rPr>
        <w:t xml:space="preserve">Совокупные доходы домохозяйства </w:t>
      </w:r>
      <w:r>
        <w:rPr>
          <w:color w:val="auto"/>
          <w:sz w:val="28"/>
          <w:szCs w:val="28"/>
        </w:rPr>
        <w:t xml:space="preserve">— показатель материальной обеспеченности домохозяйства. Помимо номинальных денежных доходов, как правило, включает натуральные поступления от предприятий, организаций и индивидуально-трудовой деятельности (в том числе от личного подсобного хозяйства); натуральные поступления оцениваются в рыночных ценах. Для более полной характеристики материального положения в состав этого показателя могут включаться льготы, дотации, субсидии, получаемые отдельным членом домохозяйства. </w:t>
      </w:r>
    </w:p>
    <w:p w:rsidR="00BE369A" w:rsidRDefault="00BE369A" w:rsidP="00BE369A">
      <w:pPr>
        <w:pStyle w:val="Default"/>
        <w:rPr>
          <w:color w:val="auto"/>
          <w:sz w:val="28"/>
          <w:szCs w:val="28"/>
        </w:rPr>
      </w:pPr>
      <w:r>
        <w:rPr>
          <w:b/>
          <w:bCs/>
          <w:i/>
          <w:iCs/>
          <w:color w:val="auto"/>
          <w:sz w:val="28"/>
          <w:szCs w:val="28"/>
        </w:rPr>
        <w:t xml:space="preserve">Социальный страховой риск </w:t>
      </w:r>
      <w:r>
        <w:rPr>
          <w:color w:val="auto"/>
          <w:sz w:val="28"/>
          <w:szCs w:val="28"/>
        </w:rPr>
        <w:t xml:space="preserve">— это предполагаемое событие, влекущее изменение материального и (или) социального положения работающих граждан и иных категорий граждан, в случае </w:t>
      </w:r>
      <w:proofErr w:type="gramStart"/>
      <w:r>
        <w:rPr>
          <w:color w:val="auto"/>
          <w:sz w:val="28"/>
          <w:szCs w:val="28"/>
        </w:rPr>
        <w:t>наступления</w:t>
      </w:r>
      <w:proofErr w:type="gramEnd"/>
      <w:r>
        <w:rPr>
          <w:color w:val="auto"/>
          <w:sz w:val="28"/>
          <w:szCs w:val="28"/>
        </w:rPr>
        <w:t xml:space="preserve"> которого осуществляется обязательное социальное страхование. </w:t>
      </w:r>
    </w:p>
    <w:p w:rsidR="00BE369A" w:rsidRDefault="00BE369A" w:rsidP="00BE369A">
      <w:pPr>
        <w:pStyle w:val="Default"/>
        <w:rPr>
          <w:color w:val="auto"/>
          <w:sz w:val="28"/>
          <w:szCs w:val="28"/>
        </w:rPr>
      </w:pPr>
      <w:proofErr w:type="gramStart"/>
      <w:r>
        <w:rPr>
          <w:b/>
          <w:bCs/>
          <w:i/>
          <w:iCs/>
          <w:color w:val="auto"/>
          <w:sz w:val="28"/>
          <w:szCs w:val="28"/>
        </w:rPr>
        <w:t xml:space="preserve">Среднемесячный заработок </w:t>
      </w:r>
      <w:r>
        <w:rPr>
          <w:i/>
          <w:iCs/>
          <w:color w:val="auto"/>
          <w:sz w:val="28"/>
          <w:szCs w:val="28"/>
        </w:rPr>
        <w:t xml:space="preserve">— </w:t>
      </w:r>
      <w:r>
        <w:rPr>
          <w:color w:val="auto"/>
          <w:sz w:val="28"/>
          <w:szCs w:val="28"/>
        </w:rPr>
        <w:t xml:space="preserve">это заработная плата, денежное содержание, денежное вознаграждение, денежное довольствие и другие доходы гражданина, которые учитываются для исчисления ему размера того или иного вида обеспечения в порядке обязательного социального страхования (страхового обеспечения), выраженные в денежных единицах РФ и приходившиеся на периоды работы, службы и иной деятельности, включенные в трудовой стаж или выслугу лет. </w:t>
      </w:r>
      <w:proofErr w:type="gramEnd"/>
    </w:p>
    <w:p w:rsidR="00BE369A" w:rsidRDefault="00BE369A" w:rsidP="00BE369A">
      <w:pPr>
        <w:pStyle w:val="Default"/>
        <w:rPr>
          <w:color w:val="auto"/>
          <w:sz w:val="28"/>
          <w:szCs w:val="28"/>
        </w:rPr>
      </w:pPr>
      <w:r>
        <w:rPr>
          <w:b/>
          <w:bCs/>
          <w:i/>
          <w:iCs/>
          <w:color w:val="auto"/>
          <w:sz w:val="28"/>
          <w:szCs w:val="28"/>
        </w:rPr>
        <w:t xml:space="preserve">Средства обязательного социального страхования </w:t>
      </w:r>
      <w:r>
        <w:rPr>
          <w:i/>
          <w:iCs/>
          <w:color w:val="auto"/>
          <w:sz w:val="28"/>
          <w:szCs w:val="28"/>
        </w:rPr>
        <w:t xml:space="preserve">— </w:t>
      </w:r>
      <w:r>
        <w:rPr>
          <w:color w:val="auto"/>
          <w:sz w:val="28"/>
          <w:szCs w:val="28"/>
        </w:rPr>
        <w:t xml:space="preserve">это денежные средства и имущество, которые находятся в оперативном управлении страховщика конкретных видов обязательного социального страхования. </w:t>
      </w:r>
    </w:p>
    <w:p w:rsidR="00BE369A" w:rsidRDefault="00BE369A" w:rsidP="00BE5AA4">
      <w:pPr>
        <w:pStyle w:val="Default"/>
        <w:rPr>
          <w:color w:val="auto"/>
          <w:sz w:val="28"/>
          <w:szCs w:val="28"/>
        </w:rPr>
      </w:pPr>
      <w:proofErr w:type="gramStart"/>
      <w:r>
        <w:rPr>
          <w:b/>
          <w:bCs/>
          <w:i/>
          <w:iCs/>
          <w:color w:val="auto"/>
          <w:sz w:val="28"/>
          <w:szCs w:val="28"/>
        </w:rPr>
        <w:t xml:space="preserve">Страхователи </w:t>
      </w:r>
      <w:r>
        <w:rPr>
          <w:color w:val="auto"/>
          <w:sz w:val="28"/>
          <w:szCs w:val="28"/>
        </w:rPr>
        <w:t xml:space="preserve">— это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и законодательством РФ о налогах и сборах уплачивать страховые взносы и </w:t>
      </w:r>
      <w:r>
        <w:rPr>
          <w:color w:val="auto"/>
          <w:sz w:val="28"/>
          <w:szCs w:val="28"/>
        </w:rPr>
        <w:lastRenderedPageBreak/>
        <w:t>(или) налоги, а в отдельных случаях, установленных федеральными законами, отдельные виды страхового обеспечения.</w:t>
      </w:r>
      <w:proofErr w:type="gramEnd"/>
      <w:r>
        <w:rPr>
          <w:color w:val="auto"/>
          <w:sz w:val="28"/>
          <w:szCs w:val="28"/>
        </w:rPr>
        <w:t xml:space="preserve">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 </w:t>
      </w:r>
    </w:p>
    <w:p w:rsidR="00BE369A" w:rsidRDefault="00BE369A" w:rsidP="00BE369A">
      <w:pPr>
        <w:pStyle w:val="Default"/>
        <w:rPr>
          <w:color w:val="auto"/>
          <w:sz w:val="28"/>
          <w:szCs w:val="28"/>
        </w:rPr>
      </w:pPr>
      <w:r>
        <w:rPr>
          <w:b/>
          <w:bCs/>
          <w:i/>
          <w:iCs/>
          <w:color w:val="auto"/>
          <w:sz w:val="28"/>
          <w:szCs w:val="28"/>
        </w:rPr>
        <w:t xml:space="preserve">Страховой взнос </w:t>
      </w:r>
      <w:r>
        <w:rPr>
          <w:i/>
          <w:iCs/>
          <w:color w:val="auto"/>
          <w:sz w:val="28"/>
          <w:szCs w:val="28"/>
        </w:rPr>
        <w:t xml:space="preserve">— </w:t>
      </w:r>
      <w:r>
        <w:rPr>
          <w:color w:val="auto"/>
          <w:sz w:val="28"/>
          <w:szCs w:val="28"/>
        </w:rPr>
        <w:t xml:space="preserve">это обязательный платеж на обязательное социальное страхование. </w:t>
      </w:r>
    </w:p>
    <w:p w:rsidR="00BE369A" w:rsidRDefault="00BE369A" w:rsidP="00BE369A">
      <w:pPr>
        <w:pStyle w:val="Default"/>
        <w:rPr>
          <w:color w:val="auto"/>
          <w:sz w:val="28"/>
          <w:szCs w:val="28"/>
        </w:rPr>
      </w:pPr>
      <w:r>
        <w:rPr>
          <w:b/>
          <w:bCs/>
          <w:i/>
          <w:iCs/>
          <w:color w:val="auto"/>
          <w:sz w:val="28"/>
          <w:szCs w:val="28"/>
        </w:rPr>
        <w:t xml:space="preserve">Страховой случай </w:t>
      </w:r>
      <w:r>
        <w:rPr>
          <w:color w:val="auto"/>
          <w:sz w:val="28"/>
          <w:szCs w:val="28"/>
        </w:rPr>
        <w:t xml:space="preserve">— это событие, представляющее собой реализацию социального страхового риска, с наступлением которого возникает обязанность страховщика, а в отдельных случаях, установленных федеральными законами, также и страхователей, осуществлять обеспечение по обязательному социальному страхованию. </w:t>
      </w:r>
    </w:p>
    <w:p w:rsidR="00BE369A" w:rsidRDefault="00BE369A" w:rsidP="00BE369A">
      <w:pPr>
        <w:pStyle w:val="Default"/>
        <w:rPr>
          <w:color w:val="auto"/>
          <w:sz w:val="28"/>
          <w:szCs w:val="28"/>
        </w:rPr>
      </w:pPr>
      <w:r>
        <w:rPr>
          <w:b/>
          <w:bCs/>
          <w:i/>
          <w:iCs/>
          <w:color w:val="auto"/>
          <w:sz w:val="28"/>
          <w:szCs w:val="28"/>
        </w:rPr>
        <w:t xml:space="preserve">Страховой стаж </w:t>
      </w:r>
      <w:r>
        <w:rPr>
          <w:i/>
          <w:iCs/>
          <w:color w:val="auto"/>
          <w:sz w:val="28"/>
          <w:szCs w:val="28"/>
        </w:rPr>
        <w:t xml:space="preserve">— </w:t>
      </w:r>
      <w:r>
        <w:rPr>
          <w:color w:val="auto"/>
          <w:sz w:val="28"/>
          <w:szCs w:val="28"/>
        </w:rPr>
        <w:t xml:space="preserve">это суммарная продолжительность времени уплаты страховых взносов и (или) налогов. </w:t>
      </w:r>
    </w:p>
    <w:p w:rsidR="00BE369A" w:rsidRDefault="00BE369A" w:rsidP="00BE369A">
      <w:pPr>
        <w:pStyle w:val="Default"/>
        <w:rPr>
          <w:color w:val="auto"/>
          <w:sz w:val="28"/>
          <w:szCs w:val="28"/>
        </w:rPr>
      </w:pPr>
      <w:r>
        <w:rPr>
          <w:b/>
          <w:bCs/>
          <w:i/>
          <w:iCs/>
          <w:color w:val="auto"/>
          <w:sz w:val="28"/>
          <w:szCs w:val="28"/>
        </w:rPr>
        <w:t xml:space="preserve">Страховщики </w:t>
      </w:r>
      <w:r>
        <w:rPr>
          <w:i/>
          <w:iCs/>
          <w:color w:val="auto"/>
          <w:sz w:val="28"/>
          <w:szCs w:val="28"/>
        </w:rPr>
        <w:t xml:space="preserve">— </w:t>
      </w:r>
      <w:r>
        <w:rPr>
          <w:color w:val="auto"/>
          <w:sz w:val="28"/>
          <w:szCs w:val="28"/>
        </w:rPr>
        <w:t xml:space="preserve">это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 </w:t>
      </w:r>
    </w:p>
    <w:p w:rsidR="00BE369A" w:rsidRDefault="00BE369A" w:rsidP="00BE369A">
      <w:pPr>
        <w:pStyle w:val="Default"/>
        <w:rPr>
          <w:color w:val="auto"/>
          <w:sz w:val="28"/>
          <w:szCs w:val="28"/>
        </w:rPr>
      </w:pPr>
      <w:r>
        <w:rPr>
          <w:b/>
          <w:bCs/>
          <w:i/>
          <w:iCs/>
          <w:color w:val="auto"/>
          <w:sz w:val="28"/>
          <w:szCs w:val="28"/>
        </w:rPr>
        <w:t xml:space="preserve">Субъекты обязательного социального страхования </w:t>
      </w:r>
      <w:r>
        <w:rPr>
          <w:color w:val="auto"/>
          <w:sz w:val="28"/>
          <w:szCs w:val="28"/>
        </w:rPr>
        <w:t xml:space="preserve">— это участники отношений по обязательному социальному страхованию. Таковыми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 </w:t>
      </w:r>
    </w:p>
    <w:p w:rsidR="00BE369A" w:rsidRDefault="00BE369A" w:rsidP="00BE369A">
      <w:pPr>
        <w:pStyle w:val="Default"/>
        <w:rPr>
          <w:color w:val="auto"/>
          <w:sz w:val="28"/>
          <w:szCs w:val="28"/>
        </w:rPr>
      </w:pPr>
      <w:r>
        <w:rPr>
          <w:b/>
          <w:bCs/>
          <w:color w:val="auto"/>
          <w:sz w:val="28"/>
          <w:szCs w:val="28"/>
        </w:rPr>
        <w:t xml:space="preserve">Социальная доктрина </w:t>
      </w:r>
      <w:r>
        <w:rPr>
          <w:color w:val="auto"/>
          <w:sz w:val="28"/>
          <w:szCs w:val="28"/>
        </w:rPr>
        <w:t xml:space="preserve">— система официально принятых положений, устанавливающих основные принципы и приоритетные направления социальной политики государства. </w:t>
      </w:r>
    </w:p>
    <w:p w:rsidR="00BE369A" w:rsidRDefault="00BE369A" w:rsidP="00BE369A">
      <w:pPr>
        <w:pStyle w:val="Default"/>
        <w:rPr>
          <w:color w:val="auto"/>
          <w:sz w:val="28"/>
          <w:szCs w:val="28"/>
        </w:rPr>
      </w:pPr>
      <w:r>
        <w:rPr>
          <w:b/>
          <w:bCs/>
          <w:color w:val="auto"/>
          <w:sz w:val="28"/>
          <w:szCs w:val="28"/>
        </w:rPr>
        <w:t xml:space="preserve">Социальная защита </w:t>
      </w:r>
      <w:r>
        <w:rPr>
          <w:color w:val="auto"/>
          <w:sz w:val="28"/>
          <w:szCs w:val="28"/>
        </w:rPr>
        <w:t xml:space="preserve">— комплекс программ, осуществляемых с целью удовлетворения основных потребностей и </w:t>
      </w:r>
      <w:proofErr w:type="gramStart"/>
      <w:r>
        <w:rPr>
          <w:color w:val="auto"/>
          <w:sz w:val="28"/>
          <w:szCs w:val="28"/>
        </w:rPr>
        <w:t>реализации</w:t>
      </w:r>
      <w:proofErr w:type="gramEnd"/>
      <w:r>
        <w:rPr>
          <w:color w:val="auto"/>
          <w:sz w:val="28"/>
          <w:szCs w:val="28"/>
        </w:rPr>
        <w:t xml:space="preserve"> основных прав граждан, гарантированных Конституцией РФ: возможность получения средств к существованию, наличие работы, образование, жилье, медицинские услуги, т.е. обеспечение социально-приемлемого уровня жизни населения. В более узком значении этот термин часто употребляется как синоним социального обеспечения. </w:t>
      </w:r>
    </w:p>
    <w:p w:rsidR="00BE5AA4" w:rsidRDefault="00BE369A" w:rsidP="00BE5AA4">
      <w:pPr>
        <w:pStyle w:val="Default"/>
        <w:rPr>
          <w:color w:val="auto"/>
          <w:sz w:val="28"/>
          <w:szCs w:val="28"/>
        </w:rPr>
      </w:pPr>
      <w:r>
        <w:rPr>
          <w:b/>
          <w:bCs/>
          <w:color w:val="auto"/>
          <w:sz w:val="28"/>
          <w:szCs w:val="28"/>
        </w:rPr>
        <w:t xml:space="preserve">Социальная инфраструктура </w:t>
      </w:r>
      <w:r>
        <w:rPr>
          <w:color w:val="auto"/>
          <w:sz w:val="28"/>
          <w:szCs w:val="28"/>
        </w:rPr>
        <w:t xml:space="preserve">— сектор экономики, обеспечивающий деятельность социальной сферы и включающий следующие отрасли: здравоохранение, образование, жилищно-коммунальное хозяйство, социальное обслуживание. </w:t>
      </w:r>
    </w:p>
    <w:p w:rsidR="00BE369A" w:rsidRDefault="00BE369A" w:rsidP="00BE5AA4">
      <w:pPr>
        <w:pStyle w:val="Default"/>
        <w:rPr>
          <w:color w:val="auto"/>
          <w:sz w:val="28"/>
          <w:szCs w:val="28"/>
        </w:rPr>
      </w:pPr>
      <w:r>
        <w:rPr>
          <w:b/>
          <w:bCs/>
          <w:color w:val="auto"/>
          <w:sz w:val="28"/>
          <w:szCs w:val="28"/>
        </w:rPr>
        <w:t xml:space="preserve">Социальная помощь </w:t>
      </w:r>
      <w:r>
        <w:rPr>
          <w:color w:val="auto"/>
          <w:sz w:val="28"/>
          <w:szCs w:val="28"/>
        </w:rPr>
        <w:t xml:space="preserve">— предназначается бедным, малоимущим слоям населения и гражданам, попавшим в экстремальные условия. </w:t>
      </w:r>
      <w:proofErr w:type="gramStart"/>
      <w:r>
        <w:rPr>
          <w:color w:val="auto"/>
          <w:sz w:val="28"/>
          <w:szCs w:val="28"/>
        </w:rPr>
        <w:t xml:space="preserve">Она включает предоставление социальных пособий, субсидий, компенсаций и жизненно </w:t>
      </w:r>
      <w:r>
        <w:rPr>
          <w:color w:val="auto"/>
          <w:sz w:val="28"/>
          <w:szCs w:val="28"/>
        </w:rPr>
        <w:lastRenderedPageBreak/>
        <w:t>необходимых товаров и услуг (топливо, продукты питания, одежда, обувь, медицинские услуги, проезд на транспорте и др.) за счет соответствующих бюджетов — федерального, субъектов Федерации, местных.</w:t>
      </w:r>
      <w:proofErr w:type="gramEnd"/>
      <w:r>
        <w:rPr>
          <w:color w:val="auto"/>
          <w:sz w:val="28"/>
          <w:szCs w:val="28"/>
        </w:rPr>
        <w:t xml:space="preserve"> Она носит временный характер и не предусматривает предварительной уплаты взносов. </w:t>
      </w:r>
      <w:proofErr w:type="gramStart"/>
      <w:r>
        <w:rPr>
          <w:color w:val="auto"/>
          <w:sz w:val="28"/>
          <w:szCs w:val="28"/>
        </w:rPr>
        <w:t xml:space="preserve">Кроме того, помощь может оказываться предприятиями, благотворительными организациями, отдельными лицами в виде денежных сумм (субсидий, пособий, компенсаций) и натуральных выдач (продукты питания, одежда, обувь), предоставления услуг. </w:t>
      </w:r>
      <w:proofErr w:type="gramEnd"/>
    </w:p>
    <w:p w:rsidR="00BE369A" w:rsidRDefault="00BE369A" w:rsidP="00BE369A">
      <w:pPr>
        <w:pStyle w:val="Default"/>
        <w:rPr>
          <w:color w:val="auto"/>
          <w:sz w:val="28"/>
          <w:szCs w:val="28"/>
        </w:rPr>
      </w:pPr>
      <w:r>
        <w:rPr>
          <w:b/>
          <w:bCs/>
          <w:color w:val="auto"/>
          <w:sz w:val="28"/>
          <w:szCs w:val="28"/>
        </w:rPr>
        <w:t xml:space="preserve">Социальная </w:t>
      </w:r>
      <w:proofErr w:type="spellStart"/>
      <w:r>
        <w:rPr>
          <w:b/>
          <w:bCs/>
          <w:color w:val="auto"/>
          <w:sz w:val="28"/>
          <w:szCs w:val="28"/>
        </w:rPr>
        <w:t>эксклюзия</w:t>
      </w:r>
      <w:proofErr w:type="spellEnd"/>
      <w:r>
        <w:rPr>
          <w:b/>
          <w:bCs/>
          <w:color w:val="auto"/>
          <w:sz w:val="28"/>
          <w:szCs w:val="28"/>
        </w:rPr>
        <w:t xml:space="preserve"> </w:t>
      </w:r>
      <w:r>
        <w:rPr>
          <w:color w:val="auto"/>
          <w:sz w:val="28"/>
          <w:szCs w:val="28"/>
        </w:rPr>
        <w:t xml:space="preserve">— лишение гражданина возможности реализовать свои экономические и социальные права и активно участвовать в жизни общества, т. е. исключение из него. </w:t>
      </w:r>
    </w:p>
    <w:p w:rsidR="00BE369A" w:rsidRDefault="00BE369A" w:rsidP="00BE369A">
      <w:pPr>
        <w:pStyle w:val="Default"/>
        <w:rPr>
          <w:color w:val="auto"/>
          <w:sz w:val="28"/>
          <w:szCs w:val="28"/>
        </w:rPr>
      </w:pPr>
      <w:r>
        <w:rPr>
          <w:b/>
          <w:bCs/>
          <w:color w:val="auto"/>
          <w:sz w:val="28"/>
          <w:szCs w:val="28"/>
        </w:rPr>
        <w:t xml:space="preserve">Социальное обеспечение </w:t>
      </w:r>
      <w:r>
        <w:rPr>
          <w:color w:val="auto"/>
          <w:sz w:val="28"/>
          <w:szCs w:val="28"/>
        </w:rPr>
        <w:t xml:space="preserve">— включает в себя программы социального страхования, государственного социального обеспечения, социальной помощи. </w:t>
      </w:r>
    </w:p>
    <w:p w:rsidR="00BE369A" w:rsidRDefault="00BE369A" w:rsidP="00BE369A">
      <w:pPr>
        <w:pStyle w:val="Default"/>
        <w:rPr>
          <w:color w:val="auto"/>
          <w:sz w:val="28"/>
          <w:szCs w:val="28"/>
        </w:rPr>
      </w:pPr>
      <w:r>
        <w:rPr>
          <w:b/>
          <w:bCs/>
          <w:color w:val="auto"/>
          <w:sz w:val="28"/>
          <w:szCs w:val="28"/>
        </w:rPr>
        <w:t xml:space="preserve">Социальная пенсия </w:t>
      </w:r>
      <w:r>
        <w:rPr>
          <w:color w:val="auto"/>
          <w:sz w:val="28"/>
          <w:szCs w:val="28"/>
        </w:rPr>
        <w:t xml:space="preserve">— назначается гражданам, не имеющим права на трудовую пенсию (по старости) из-за отсутствия необходимого стажа работы или не достигшим пенсионного возраста. </w:t>
      </w:r>
    </w:p>
    <w:p w:rsidR="00BE369A" w:rsidRDefault="00BE369A" w:rsidP="00BE369A">
      <w:pPr>
        <w:pStyle w:val="Default"/>
        <w:rPr>
          <w:color w:val="auto"/>
          <w:sz w:val="28"/>
          <w:szCs w:val="28"/>
        </w:rPr>
      </w:pPr>
      <w:r>
        <w:rPr>
          <w:b/>
          <w:bCs/>
          <w:color w:val="auto"/>
          <w:sz w:val="28"/>
          <w:szCs w:val="28"/>
        </w:rPr>
        <w:t xml:space="preserve">Социальное страхование </w:t>
      </w:r>
      <w:r>
        <w:rPr>
          <w:color w:val="auto"/>
          <w:sz w:val="28"/>
          <w:szCs w:val="28"/>
        </w:rPr>
        <w:t xml:space="preserve">— система правовых, экономических и организационных мер, направленных на компенсацию в установленном законом размере последствий изменения материального и/или социального положения работающих граждан в связи со старостью, безработицей, постоянной или временной нетрудоспособностью, потерей кормильца и в иных случаях, предусмотренных законодательством. Право на получение страховых выплат (пенсий и пособий) обусловлено уплатой страховых взносов работников и работодателей в специальные страховые фонды. </w:t>
      </w:r>
    </w:p>
    <w:p w:rsidR="00BE369A" w:rsidRDefault="00BE369A" w:rsidP="00BE369A">
      <w:pPr>
        <w:pStyle w:val="Default"/>
        <w:rPr>
          <w:color w:val="auto"/>
          <w:sz w:val="28"/>
          <w:szCs w:val="28"/>
        </w:rPr>
      </w:pPr>
      <w:r>
        <w:rPr>
          <w:b/>
          <w:bCs/>
          <w:color w:val="auto"/>
          <w:sz w:val="28"/>
          <w:szCs w:val="28"/>
        </w:rPr>
        <w:t xml:space="preserve">Социальные выплаты </w:t>
      </w:r>
      <w:r>
        <w:rPr>
          <w:color w:val="auto"/>
          <w:sz w:val="28"/>
          <w:szCs w:val="28"/>
        </w:rPr>
        <w:t xml:space="preserve">— социальные трансферты населению в виде пенсий, пособий, стипендий и компенсаций. </w:t>
      </w:r>
    </w:p>
    <w:p w:rsidR="00BE369A" w:rsidRDefault="00BE369A" w:rsidP="00BE369A">
      <w:pPr>
        <w:pStyle w:val="Default"/>
        <w:rPr>
          <w:color w:val="auto"/>
          <w:sz w:val="28"/>
          <w:szCs w:val="28"/>
        </w:rPr>
      </w:pPr>
      <w:r>
        <w:rPr>
          <w:b/>
          <w:bCs/>
          <w:color w:val="auto"/>
          <w:sz w:val="28"/>
          <w:szCs w:val="28"/>
        </w:rPr>
        <w:t xml:space="preserve">Социальные гарантии минимальные </w:t>
      </w:r>
      <w:r>
        <w:rPr>
          <w:color w:val="auto"/>
          <w:sz w:val="28"/>
          <w:szCs w:val="28"/>
        </w:rPr>
        <w:t xml:space="preserve">(государственные минимальные социальные стандарты) — единые социальные нормативы, обеспечивающие удовлетворение жизненно важных потребностей человека на минимально допустимом уровне. </w:t>
      </w:r>
    </w:p>
    <w:p w:rsidR="00BE369A" w:rsidRDefault="00BE369A" w:rsidP="00BE5AA4">
      <w:pPr>
        <w:pStyle w:val="Default"/>
        <w:rPr>
          <w:color w:val="auto"/>
          <w:sz w:val="28"/>
          <w:szCs w:val="28"/>
        </w:rPr>
      </w:pPr>
      <w:r>
        <w:rPr>
          <w:b/>
          <w:bCs/>
          <w:color w:val="auto"/>
          <w:sz w:val="28"/>
          <w:szCs w:val="28"/>
        </w:rPr>
        <w:t xml:space="preserve">Страхование </w:t>
      </w:r>
      <w:r>
        <w:rPr>
          <w:color w:val="auto"/>
          <w:sz w:val="28"/>
          <w:szCs w:val="28"/>
        </w:rPr>
        <w:t xml:space="preserve">— особый вид экономической деятельности, связанный с перераспределением риска нанесения ущерба имущественным интересам среди участников страхования (страхователей) при различных неблагоприятных явлениях, а также направленный на оказание помощи гражданам и/или их семьям при наступлении определенных событий в их жизни (травмы, болезни, смертность, старость, инвалидность и т.д.). Страхование осуществляется специализированными организациями (страховщиками), обеспечивающими аккумуляцию страховых взносов, образование страховых резервов и осуществление страховых выплат при нанесении ущерба имущественным интересам застрахованным. </w:t>
      </w:r>
    </w:p>
    <w:p w:rsidR="00BE369A" w:rsidRDefault="00BE369A" w:rsidP="00BE369A">
      <w:pPr>
        <w:pStyle w:val="Default"/>
        <w:rPr>
          <w:color w:val="auto"/>
          <w:sz w:val="28"/>
          <w:szCs w:val="28"/>
        </w:rPr>
      </w:pPr>
      <w:r>
        <w:rPr>
          <w:b/>
          <w:bCs/>
          <w:color w:val="auto"/>
          <w:sz w:val="28"/>
          <w:szCs w:val="28"/>
        </w:rPr>
        <w:t xml:space="preserve">Страховой тариф (тариф страховых взносов в ПФР) </w:t>
      </w:r>
      <w:r>
        <w:rPr>
          <w:color w:val="auto"/>
          <w:sz w:val="28"/>
          <w:szCs w:val="28"/>
        </w:rPr>
        <w:t xml:space="preserve">— величина страхового взноса, выраженная в процентах по отношению к денежным выплатам, начисленным в пользу застрахованных лиц по всем основаниям, </w:t>
      </w:r>
      <w:r>
        <w:rPr>
          <w:color w:val="auto"/>
          <w:sz w:val="28"/>
          <w:szCs w:val="28"/>
        </w:rPr>
        <w:lastRenderedPageBreak/>
        <w:t xml:space="preserve">либо по отношению к чистым доходам физических лиц, занимающихся индивидуальной предпринимательской деятельностью. </w:t>
      </w:r>
    </w:p>
    <w:p w:rsidR="00BE369A" w:rsidRDefault="00BE369A" w:rsidP="00BE369A">
      <w:pPr>
        <w:pStyle w:val="Default"/>
        <w:rPr>
          <w:color w:val="auto"/>
          <w:sz w:val="28"/>
          <w:szCs w:val="28"/>
        </w:rPr>
      </w:pPr>
      <w:r>
        <w:rPr>
          <w:color w:val="auto"/>
          <w:sz w:val="28"/>
          <w:szCs w:val="28"/>
        </w:rPr>
        <w:t xml:space="preserve">Рассчитывается исходя из потребности в средствах на выплату трудовых пенсий, включающих пенсии по старости, инвалидности, по случаю потери кормильца и за выслугу лет. </w:t>
      </w:r>
    </w:p>
    <w:p w:rsidR="00BE369A" w:rsidRDefault="00BE369A" w:rsidP="00BE369A">
      <w:pPr>
        <w:pStyle w:val="Default"/>
        <w:rPr>
          <w:color w:val="auto"/>
          <w:sz w:val="28"/>
          <w:szCs w:val="28"/>
        </w:rPr>
      </w:pPr>
      <w:r>
        <w:rPr>
          <w:b/>
          <w:bCs/>
          <w:color w:val="auto"/>
          <w:sz w:val="28"/>
          <w:szCs w:val="28"/>
        </w:rPr>
        <w:t xml:space="preserve">Страховая медицинская организация </w:t>
      </w:r>
      <w:r>
        <w:rPr>
          <w:color w:val="auto"/>
          <w:sz w:val="28"/>
          <w:szCs w:val="28"/>
        </w:rPr>
        <w:t xml:space="preserve">— страховая компания, обладающая необходимым уставным капиталом и имеющая государственную лицензию на проведение ОМС и добровольного медицинского страхования. </w:t>
      </w:r>
    </w:p>
    <w:p w:rsidR="00BE369A" w:rsidRDefault="00BE369A" w:rsidP="00BE369A">
      <w:pPr>
        <w:pStyle w:val="Default"/>
        <w:rPr>
          <w:color w:val="auto"/>
          <w:sz w:val="28"/>
          <w:szCs w:val="28"/>
        </w:rPr>
      </w:pPr>
      <w:r>
        <w:rPr>
          <w:b/>
          <w:bCs/>
          <w:color w:val="auto"/>
          <w:sz w:val="28"/>
          <w:szCs w:val="28"/>
        </w:rPr>
        <w:t xml:space="preserve">Страховой полис обязательного медицинского страхования </w:t>
      </w:r>
      <w:r>
        <w:rPr>
          <w:color w:val="auto"/>
          <w:sz w:val="28"/>
          <w:szCs w:val="28"/>
        </w:rPr>
        <w:t xml:space="preserve">— документ, дающий застрахованным гражданам право на получение медицинской помощи по программам ОМС. </w:t>
      </w:r>
    </w:p>
    <w:p w:rsidR="00BE369A" w:rsidRDefault="00BE369A" w:rsidP="00BE369A">
      <w:pPr>
        <w:pStyle w:val="Default"/>
        <w:rPr>
          <w:color w:val="auto"/>
          <w:sz w:val="28"/>
          <w:szCs w:val="28"/>
        </w:rPr>
      </w:pPr>
      <w:r>
        <w:rPr>
          <w:b/>
          <w:bCs/>
          <w:color w:val="auto"/>
          <w:sz w:val="28"/>
          <w:szCs w:val="28"/>
        </w:rPr>
        <w:t xml:space="preserve">Суженное воспроизводство населения </w:t>
      </w:r>
      <w:r>
        <w:rPr>
          <w:color w:val="auto"/>
          <w:sz w:val="28"/>
          <w:szCs w:val="28"/>
        </w:rPr>
        <w:t xml:space="preserve">- возобновление населения во все уменьшающихся </w:t>
      </w:r>
      <w:proofErr w:type="gramStart"/>
      <w:r>
        <w:rPr>
          <w:color w:val="auto"/>
          <w:sz w:val="28"/>
          <w:szCs w:val="28"/>
        </w:rPr>
        <w:t>масштабах</w:t>
      </w:r>
      <w:proofErr w:type="gramEnd"/>
      <w:r>
        <w:rPr>
          <w:color w:val="auto"/>
          <w:sz w:val="28"/>
          <w:szCs w:val="28"/>
        </w:rPr>
        <w:t xml:space="preserve">. </w:t>
      </w:r>
    </w:p>
    <w:p w:rsidR="00BE369A" w:rsidRDefault="00BE369A" w:rsidP="00BE369A">
      <w:pPr>
        <w:pStyle w:val="Default"/>
        <w:rPr>
          <w:color w:val="auto"/>
          <w:sz w:val="28"/>
          <w:szCs w:val="28"/>
        </w:rPr>
      </w:pPr>
      <w:r>
        <w:rPr>
          <w:b/>
          <w:bCs/>
          <w:color w:val="auto"/>
          <w:sz w:val="28"/>
          <w:szCs w:val="28"/>
        </w:rPr>
        <w:t xml:space="preserve">Суммарный коэффициент рождаемости </w:t>
      </w:r>
      <w:r>
        <w:rPr>
          <w:color w:val="auto"/>
          <w:sz w:val="28"/>
          <w:szCs w:val="28"/>
        </w:rPr>
        <w:t xml:space="preserve">— среднее число детей, которое рожает женщина на протяжении всей жизни. </w:t>
      </w:r>
    </w:p>
    <w:p w:rsidR="00BE369A" w:rsidRDefault="00BE369A" w:rsidP="00BE369A">
      <w:pPr>
        <w:pStyle w:val="Default"/>
        <w:rPr>
          <w:color w:val="auto"/>
          <w:sz w:val="28"/>
          <w:szCs w:val="28"/>
        </w:rPr>
      </w:pPr>
      <w:r>
        <w:rPr>
          <w:b/>
          <w:bCs/>
          <w:i/>
          <w:iCs/>
          <w:color w:val="auto"/>
          <w:sz w:val="28"/>
          <w:szCs w:val="28"/>
        </w:rPr>
        <w:t xml:space="preserve">Тариф страхового взноса </w:t>
      </w:r>
      <w:r>
        <w:rPr>
          <w:i/>
          <w:iCs/>
          <w:color w:val="auto"/>
          <w:sz w:val="28"/>
          <w:szCs w:val="28"/>
        </w:rPr>
        <w:t xml:space="preserve">— </w:t>
      </w:r>
      <w:r>
        <w:rPr>
          <w:color w:val="auto"/>
          <w:sz w:val="28"/>
          <w:szCs w:val="28"/>
        </w:rPr>
        <w:t xml:space="preserve">это ставка страхового взноса, установленная на конкретный вид обязательного социального страхования с начисленной оплаты труда по всем основаниям (доходам) застрахованных лиц. </w:t>
      </w:r>
    </w:p>
    <w:p w:rsidR="00BE369A" w:rsidRDefault="00BE369A" w:rsidP="00BE5AA4">
      <w:pPr>
        <w:pStyle w:val="Default"/>
        <w:rPr>
          <w:color w:val="auto"/>
          <w:sz w:val="28"/>
          <w:szCs w:val="28"/>
        </w:rPr>
      </w:pPr>
      <w:r>
        <w:rPr>
          <w:b/>
          <w:bCs/>
          <w:color w:val="auto"/>
          <w:sz w:val="28"/>
          <w:szCs w:val="28"/>
        </w:rPr>
        <w:t xml:space="preserve">Территориальные программы обязательного медицинского страхования </w:t>
      </w:r>
      <w:r>
        <w:rPr>
          <w:color w:val="auto"/>
          <w:sz w:val="28"/>
          <w:szCs w:val="28"/>
        </w:rPr>
        <w:t xml:space="preserve">— разрабатываются органами исполнительной власти субъектов Федерации основе базовой программы ОМС. Объем медицинской помощи в рамках этих программ не может быть меньше объема базовой программы, но может быть расширен за счет средств субъектов Федерации. </w:t>
      </w:r>
    </w:p>
    <w:p w:rsidR="00BE369A" w:rsidRDefault="00BE369A" w:rsidP="00BE369A">
      <w:pPr>
        <w:pStyle w:val="Default"/>
        <w:rPr>
          <w:color w:val="auto"/>
          <w:sz w:val="28"/>
          <w:szCs w:val="28"/>
        </w:rPr>
      </w:pPr>
      <w:r>
        <w:rPr>
          <w:b/>
          <w:bCs/>
          <w:color w:val="auto"/>
          <w:sz w:val="28"/>
          <w:szCs w:val="28"/>
        </w:rPr>
        <w:t xml:space="preserve">Трудовая пенсия </w:t>
      </w:r>
      <w:r>
        <w:rPr>
          <w:color w:val="auto"/>
          <w:sz w:val="28"/>
          <w:szCs w:val="28"/>
        </w:rPr>
        <w:t xml:space="preserve">(по старости) — назначается работникам по достижении определенного возраста и при наличии необходимого стажа работы. </w:t>
      </w:r>
    </w:p>
    <w:p w:rsidR="00BE369A" w:rsidRDefault="00BE369A" w:rsidP="00BE369A">
      <w:pPr>
        <w:pStyle w:val="Default"/>
        <w:rPr>
          <w:color w:val="auto"/>
          <w:sz w:val="28"/>
          <w:szCs w:val="28"/>
        </w:rPr>
      </w:pPr>
      <w:r>
        <w:rPr>
          <w:b/>
          <w:bCs/>
          <w:color w:val="auto"/>
          <w:sz w:val="28"/>
          <w:szCs w:val="28"/>
        </w:rPr>
        <w:t xml:space="preserve">Уровень жизни </w:t>
      </w:r>
      <w:r>
        <w:rPr>
          <w:color w:val="auto"/>
          <w:sz w:val="28"/>
          <w:szCs w:val="28"/>
        </w:rPr>
        <w:t xml:space="preserve">— уровень и степень удовлетворения основных потребностей населения (в питании, жилище, услугах, образовании, здравоохранении и т.д.). Характеризует потребление населения в сравнении с научно обоснованными нормами или </w:t>
      </w:r>
      <w:proofErr w:type="gramStart"/>
      <w:r>
        <w:rPr>
          <w:color w:val="auto"/>
          <w:sz w:val="28"/>
          <w:szCs w:val="28"/>
        </w:rPr>
        <w:t>достигнутым</w:t>
      </w:r>
      <w:proofErr w:type="gramEnd"/>
      <w:r>
        <w:rPr>
          <w:color w:val="auto"/>
          <w:sz w:val="28"/>
          <w:szCs w:val="28"/>
        </w:rPr>
        <w:t xml:space="preserve"> в определенный период времени или в какой-либо стране (регионе). </w:t>
      </w:r>
    </w:p>
    <w:p w:rsidR="00BE369A" w:rsidRDefault="00BE369A" w:rsidP="00BE369A">
      <w:pPr>
        <w:pStyle w:val="Default"/>
        <w:rPr>
          <w:color w:val="auto"/>
          <w:sz w:val="28"/>
          <w:szCs w:val="28"/>
        </w:rPr>
      </w:pPr>
      <w:r>
        <w:rPr>
          <w:b/>
          <w:bCs/>
          <w:color w:val="auto"/>
          <w:sz w:val="28"/>
          <w:szCs w:val="28"/>
        </w:rPr>
        <w:t xml:space="preserve">Условия труда </w:t>
      </w:r>
      <w:r>
        <w:rPr>
          <w:color w:val="auto"/>
          <w:sz w:val="28"/>
          <w:szCs w:val="28"/>
        </w:rPr>
        <w:t xml:space="preserve">— совокупность факторов производственной среды и трудового процесса, оказывающих влияние на здоровье и работоспособность человека в процессе труда. </w:t>
      </w:r>
    </w:p>
    <w:p w:rsidR="00BE369A" w:rsidRDefault="00BE369A" w:rsidP="00BE369A">
      <w:pPr>
        <w:pStyle w:val="Default"/>
        <w:rPr>
          <w:color w:val="auto"/>
          <w:sz w:val="28"/>
          <w:szCs w:val="28"/>
        </w:rPr>
      </w:pPr>
      <w:r>
        <w:rPr>
          <w:b/>
          <w:bCs/>
          <w:color w:val="auto"/>
          <w:sz w:val="28"/>
          <w:szCs w:val="28"/>
        </w:rPr>
        <w:t xml:space="preserve">Фонд оплаты труда </w:t>
      </w:r>
      <w:r>
        <w:rPr>
          <w:color w:val="auto"/>
          <w:sz w:val="28"/>
          <w:szCs w:val="28"/>
        </w:rPr>
        <w:t xml:space="preserve">— сумма средств, предназначенная для оплаты труда работников, включая налоги и обязательные платежи, выплачиваемые работником с заработка. Он не включает взносы работодателей в фонды социального страхования. </w:t>
      </w:r>
    </w:p>
    <w:p w:rsidR="00BE369A" w:rsidRDefault="00BE369A" w:rsidP="00BE369A">
      <w:pPr>
        <w:pStyle w:val="Default"/>
        <w:rPr>
          <w:color w:val="auto"/>
          <w:sz w:val="28"/>
          <w:szCs w:val="28"/>
        </w:rPr>
      </w:pPr>
      <w:r>
        <w:rPr>
          <w:b/>
          <w:bCs/>
          <w:color w:val="auto"/>
          <w:sz w:val="28"/>
          <w:szCs w:val="28"/>
        </w:rPr>
        <w:t xml:space="preserve">Экономически активное население </w:t>
      </w:r>
      <w:r>
        <w:rPr>
          <w:color w:val="auto"/>
          <w:sz w:val="28"/>
          <w:szCs w:val="28"/>
        </w:rPr>
        <w:t xml:space="preserve">— лица в возрасте, установленном для измерения экономической активности населения (в России — 15—72 года), которые в рассматриваемый период считаются занятыми или безработными, как зарегистрированными, так и незарегистрированными в органах службы занятости. </w:t>
      </w:r>
    </w:p>
    <w:p w:rsidR="004C370F" w:rsidRPr="00190934" w:rsidRDefault="00342DF6" w:rsidP="00BE369A">
      <w:pPr>
        <w:pStyle w:val="Default"/>
      </w:pPr>
      <w:r>
        <w:rPr>
          <w:color w:val="auto"/>
          <w:sz w:val="28"/>
          <w:szCs w:val="28"/>
        </w:rPr>
        <w:t xml:space="preserve">     </w:t>
      </w:r>
      <w:r w:rsidR="00BE369A">
        <w:rPr>
          <w:color w:val="auto"/>
          <w:sz w:val="28"/>
          <w:szCs w:val="28"/>
        </w:rPr>
        <w:t>Приведенные термины и понятия обязательного социального страхования еще раз подтверждают существование отличия от терминологии страхового дела в граждан</w:t>
      </w:r>
      <w:r>
        <w:rPr>
          <w:color w:val="auto"/>
          <w:sz w:val="28"/>
          <w:szCs w:val="28"/>
        </w:rPr>
        <w:t>ско-правовых отношениях.</w:t>
      </w:r>
    </w:p>
    <w:sectPr w:rsidR="004C370F" w:rsidRPr="00190934" w:rsidSect="00190934">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10"/>
  <w:displayHorizontalDrawingGridEvery w:val="2"/>
  <w:characterSpacingControl w:val="doNotCompress"/>
  <w:compat/>
  <w:rsids>
    <w:rsidRoot w:val="00060612"/>
    <w:rsid w:val="00060612"/>
    <w:rsid w:val="00091EEB"/>
    <w:rsid w:val="00190934"/>
    <w:rsid w:val="00342DF6"/>
    <w:rsid w:val="003B53C9"/>
    <w:rsid w:val="004C370F"/>
    <w:rsid w:val="00A15D10"/>
    <w:rsid w:val="00A63C37"/>
    <w:rsid w:val="00A63D07"/>
    <w:rsid w:val="00B914C0"/>
    <w:rsid w:val="00BE369A"/>
    <w:rsid w:val="00BE5AA4"/>
    <w:rsid w:val="00CF4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06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cp:lastPrinted>2015-09-14T05:11:00Z</cp:lastPrinted>
  <dcterms:created xsi:type="dcterms:W3CDTF">2015-09-14T05:12:00Z</dcterms:created>
  <dcterms:modified xsi:type="dcterms:W3CDTF">2015-09-14T05:12:00Z</dcterms:modified>
</cp:coreProperties>
</file>