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53" w:rsidRPr="00496953" w:rsidRDefault="00462DB9" w:rsidP="00496953">
      <w:pPr>
        <w:widowControl w:val="0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5pt;margin-top:-30.75pt;width:75.05pt;height:85.65pt;z-index:-251658752" wrapcoords="-216 0 -216 21411 21600 21411 21600 0 -216 0" o:allowoverlap="f">
            <v:imagedata r:id="rId9" o:title=""/>
            <w10:wrap type="through" side="right"/>
          </v:shape>
          <o:OLEObject Type="Embed" ProgID="Unknown" ShapeID="_x0000_s1026" DrawAspect="Content" ObjectID="_1516040963" r:id="rId10"/>
        </w:pict>
      </w:r>
    </w:p>
    <w:p w:rsidR="00496953" w:rsidRPr="00496953" w:rsidRDefault="00496953" w:rsidP="00496953">
      <w:pPr>
        <w:widowControl w:val="0"/>
        <w:jc w:val="center"/>
        <w:rPr>
          <w:b/>
          <w:sz w:val="28"/>
          <w:szCs w:val="28"/>
        </w:rPr>
      </w:pPr>
    </w:p>
    <w:p w:rsidR="00496953" w:rsidRPr="00496953" w:rsidRDefault="00496953" w:rsidP="00496953">
      <w:pPr>
        <w:widowControl w:val="0"/>
        <w:jc w:val="center"/>
        <w:rPr>
          <w:b/>
          <w:sz w:val="28"/>
          <w:szCs w:val="28"/>
        </w:rPr>
      </w:pPr>
    </w:p>
    <w:p w:rsidR="00496953" w:rsidRPr="00496953" w:rsidRDefault="00496953" w:rsidP="00496953">
      <w:pPr>
        <w:widowControl w:val="0"/>
        <w:jc w:val="center"/>
        <w:rPr>
          <w:b/>
          <w:sz w:val="28"/>
          <w:szCs w:val="28"/>
        </w:rPr>
      </w:pPr>
    </w:p>
    <w:p w:rsidR="00161241" w:rsidRPr="00161241" w:rsidRDefault="00496953" w:rsidP="00496953">
      <w:pPr>
        <w:widowControl w:val="0"/>
        <w:jc w:val="center"/>
        <w:rPr>
          <w:b/>
          <w:caps/>
          <w:sz w:val="28"/>
          <w:szCs w:val="28"/>
        </w:rPr>
      </w:pPr>
      <w:r w:rsidRPr="00161241">
        <w:rPr>
          <w:b/>
          <w:caps/>
          <w:sz w:val="28"/>
          <w:szCs w:val="28"/>
        </w:rPr>
        <w:t xml:space="preserve">Образовательное учреждение профсоюзов </w:t>
      </w:r>
    </w:p>
    <w:p w:rsidR="00161241" w:rsidRPr="00161241" w:rsidRDefault="00496953" w:rsidP="00496953">
      <w:pPr>
        <w:widowControl w:val="0"/>
        <w:jc w:val="center"/>
        <w:rPr>
          <w:b/>
          <w:caps/>
          <w:sz w:val="28"/>
          <w:szCs w:val="28"/>
        </w:rPr>
      </w:pPr>
      <w:r w:rsidRPr="00161241">
        <w:rPr>
          <w:b/>
          <w:caps/>
          <w:sz w:val="28"/>
          <w:szCs w:val="28"/>
        </w:rPr>
        <w:t xml:space="preserve">высшего образования </w:t>
      </w:r>
    </w:p>
    <w:p w:rsidR="00496953" w:rsidRPr="00496953" w:rsidRDefault="00496953" w:rsidP="00496953">
      <w:pPr>
        <w:widowControl w:val="0"/>
        <w:jc w:val="center"/>
        <w:rPr>
          <w:b/>
          <w:sz w:val="28"/>
          <w:szCs w:val="28"/>
        </w:rPr>
      </w:pPr>
      <w:r w:rsidRPr="00161241">
        <w:rPr>
          <w:b/>
          <w:caps/>
          <w:sz w:val="28"/>
          <w:szCs w:val="28"/>
        </w:rPr>
        <w:t>«Академия труда и социальных отношений»</w:t>
      </w:r>
      <w:r w:rsidRPr="00496953">
        <w:rPr>
          <w:b/>
          <w:sz w:val="28"/>
          <w:szCs w:val="28"/>
        </w:rPr>
        <w:t xml:space="preserve"> </w:t>
      </w:r>
    </w:p>
    <w:p w:rsidR="00496953" w:rsidRPr="00496953" w:rsidRDefault="00496953" w:rsidP="0049695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496953" w:rsidRPr="00496953" w:rsidRDefault="00496953" w:rsidP="00496953">
      <w:pPr>
        <w:widowControl w:val="0"/>
        <w:spacing w:line="260" w:lineRule="auto"/>
        <w:ind w:left="280" w:hanging="280"/>
        <w:jc w:val="center"/>
        <w:rPr>
          <w:b/>
          <w:sz w:val="28"/>
          <w:szCs w:val="28"/>
        </w:rPr>
      </w:pPr>
      <w:r w:rsidRPr="00496953">
        <w:rPr>
          <w:b/>
          <w:sz w:val="28"/>
          <w:szCs w:val="28"/>
        </w:rPr>
        <w:t xml:space="preserve">Институт экономики и права (филиал) ОУП </w:t>
      </w:r>
      <w:proofErr w:type="gramStart"/>
      <w:r w:rsidRPr="00496953">
        <w:rPr>
          <w:b/>
          <w:sz w:val="28"/>
          <w:szCs w:val="28"/>
        </w:rPr>
        <w:t>ВО</w:t>
      </w:r>
      <w:proofErr w:type="gramEnd"/>
    </w:p>
    <w:p w:rsidR="00496953" w:rsidRPr="00496953" w:rsidRDefault="00496953" w:rsidP="00496953">
      <w:pPr>
        <w:widowControl w:val="0"/>
        <w:spacing w:line="260" w:lineRule="auto"/>
        <w:ind w:left="280" w:hanging="280"/>
        <w:jc w:val="center"/>
        <w:rPr>
          <w:b/>
          <w:sz w:val="28"/>
          <w:szCs w:val="28"/>
        </w:rPr>
      </w:pPr>
      <w:r w:rsidRPr="00496953">
        <w:rPr>
          <w:b/>
          <w:sz w:val="28"/>
          <w:szCs w:val="28"/>
        </w:rPr>
        <w:t>«Академия труда и социальных отношений» в г. Севастополе</w:t>
      </w:r>
    </w:p>
    <w:p w:rsidR="00161241" w:rsidRDefault="00161241" w:rsidP="00496953">
      <w:pPr>
        <w:widowControl w:val="0"/>
        <w:ind w:left="426" w:hanging="280"/>
        <w:jc w:val="center"/>
        <w:rPr>
          <w:b/>
          <w:bCs/>
          <w:sz w:val="28"/>
          <w:szCs w:val="28"/>
        </w:rPr>
      </w:pPr>
    </w:p>
    <w:p w:rsidR="00161241" w:rsidRDefault="00161241" w:rsidP="00161241">
      <w:pPr>
        <w:widowControl w:val="0"/>
        <w:spacing w:line="360" w:lineRule="auto"/>
        <w:ind w:left="426" w:hanging="280"/>
        <w:jc w:val="center"/>
        <w:rPr>
          <w:b/>
          <w:sz w:val="28"/>
          <w:szCs w:val="28"/>
        </w:rPr>
      </w:pPr>
    </w:p>
    <w:p w:rsidR="00496953" w:rsidRPr="00496953" w:rsidRDefault="00496953" w:rsidP="00161241">
      <w:pPr>
        <w:widowControl w:val="0"/>
        <w:spacing w:line="360" w:lineRule="auto"/>
        <w:ind w:left="426" w:hanging="280"/>
        <w:jc w:val="center"/>
        <w:rPr>
          <w:b/>
          <w:sz w:val="28"/>
          <w:szCs w:val="28"/>
        </w:rPr>
      </w:pPr>
      <w:r w:rsidRPr="00161241">
        <w:rPr>
          <w:sz w:val="28"/>
          <w:szCs w:val="28"/>
        </w:rPr>
        <w:t xml:space="preserve">Кафедра </w:t>
      </w:r>
      <w:r w:rsidR="00FD15DA">
        <w:rPr>
          <w:b/>
          <w:caps/>
          <w:sz w:val="28"/>
          <w:szCs w:val="28"/>
        </w:rPr>
        <w:t>теоретических и публично-правовых дисциплин</w:t>
      </w:r>
    </w:p>
    <w:p w:rsidR="00496953" w:rsidRPr="00496953" w:rsidRDefault="00496953" w:rsidP="00161241">
      <w:pPr>
        <w:widowControl w:val="0"/>
        <w:spacing w:line="360" w:lineRule="auto"/>
        <w:ind w:left="280" w:hanging="280"/>
        <w:rPr>
          <w:b/>
          <w:sz w:val="28"/>
          <w:szCs w:val="28"/>
        </w:rPr>
      </w:pPr>
    </w:p>
    <w:p w:rsidR="00496953" w:rsidRPr="00496953" w:rsidRDefault="00496953" w:rsidP="00161241">
      <w:pPr>
        <w:widowControl w:val="0"/>
        <w:spacing w:line="360" w:lineRule="auto"/>
        <w:ind w:left="280" w:hanging="280"/>
        <w:rPr>
          <w:sz w:val="28"/>
          <w:szCs w:val="28"/>
        </w:rPr>
      </w:pPr>
    </w:p>
    <w:p w:rsidR="00010AEB" w:rsidRDefault="00010AEB" w:rsidP="00161241">
      <w:pPr>
        <w:widowControl w:val="0"/>
        <w:spacing w:line="360" w:lineRule="auto"/>
        <w:jc w:val="right"/>
        <w:rPr>
          <w:b/>
          <w:sz w:val="28"/>
          <w:szCs w:val="28"/>
        </w:rPr>
      </w:pPr>
    </w:p>
    <w:p w:rsidR="00161241" w:rsidRDefault="00161241" w:rsidP="00161241">
      <w:pPr>
        <w:widowControl w:val="0"/>
        <w:spacing w:line="360" w:lineRule="auto"/>
        <w:jc w:val="right"/>
        <w:rPr>
          <w:sz w:val="28"/>
          <w:szCs w:val="28"/>
        </w:rPr>
      </w:pPr>
    </w:p>
    <w:p w:rsidR="00010AEB" w:rsidRDefault="00010AEB" w:rsidP="00161241">
      <w:pPr>
        <w:widowControl w:val="0"/>
        <w:spacing w:line="360" w:lineRule="auto"/>
        <w:jc w:val="right"/>
        <w:rPr>
          <w:sz w:val="28"/>
          <w:szCs w:val="28"/>
        </w:rPr>
      </w:pPr>
    </w:p>
    <w:p w:rsidR="00203DB5" w:rsidRPr="00161241" w:rsidRDefault="00161241" w:rsidP="00161241">
      <w:pPr>
        <w:widowControl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161241">
        <w:rPr>
          <w:b/>
          <w:bCs/>
          <w:caps/>
          <w:sz w:val="28"/>
          <w:szCs w:val="28"/>
        </w:rPr>
        <w:t xml:space="preserve">Аннотация к </w:t>
      </w:r>
      <w:r w:rsidR="00496953" w:rsidRPr="00161241">
        <w:rPr>
          <w:b/>
          <w:bCs/>
          <w:caps/>
          <w:sz w:val="28"/>
          <w:szCs w:val="28"/>
        </w:rPr>
        <w:t>РАБОЧ</w:t>
      </w:r>
      <w:r w:rsidRPr="00161241">
        <w:rPr>
          <w:b/>
          <w:bCs/>
          <w:caps/>
          <w:sz w:val="28"/>
          <w:szCs w:val="28"/>
        </w:rPr>
        <w:t>ей</w:t>
      </w:r>
      <w:r w:rsidR="00496953" w:rsidRPr="00161241">
        <w:rPr>
          <w:b/>
          <w:bCs/>
          <w:caps/>
          <w:sz w:val="28"/>
          <w:szCs w:val="28"/>
        </w:rPr>
        <w:t xml:space="preserve"> ПРОГРАММ</w:t>
      </w:r>
      <w:r w:rsidRPr="00161241">
        <w:rPr>
          <w:b/>
          <w:bCs/>
          <w:caps/>
          <w:sz w:val="28"/>
          <w:szCs w:val="28"/>
        </w:rPr>
        <w:t>е</w:t>
      </w:r>
      <w:r w:rsidR="00496953" w:rsidRPr="00161241">
        <w:rPr>
          <w:b/>
          <w:bCs/>
          <w:caps/>
          <w:sz w:val="28"/>
          <w:szCs w:val="28"/>
        </w:rPr>
        <w:t xml:space="preserve"> ДИСЦИПЛИН</w:t>
      </w:r>
      <w:r w:rsidRPr="00161241">
        <w:rPr>
          <w:b/>
          <w:bCs/>
          <w:caps/>
          <w:sz w:val="28"/>
          <w:szCs w:val="28"/>
        </w:rPr>
        <w:t>ы</w:t>
      </w:r>
    </w:p>
    <w:p w:rsidR="00161241" w:rsidRDefault="00161241" w:rsidP="00161241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203DB5" w:rsidRPr="00EA28BD" w:rsidRDefault="00203DB5" w:rsidP="00161241">
      <w:pPr>
        <w:widowControl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EA28BD">
        <w:rPr>
          <w:b/>
          <w:bCs/>
          <w:caps/>
          <w:sz w:val="28"/>
          <w:szCs w:val="28"/>
        </w:rPr>
        <w:t>«</w:t>
      </w:r>
      <w:r w:rsidR="00FD15DA">
        <w:rPr>
          <w:b/>
          <w:bCs/>
          <w:caps/>
          <w:sz w:val="28"/>
          <w:szCs w:val="28"/>
        </w:rPr>
        <w:t>Финансовое право</w:t>
      </w:r>
      <w:r w:rsidRPr="00EA28BD">
        <w:rPr>
          <w:b/>
          <w:bCs/>
          <w:caps/>
          <w:sz w:val="28"/>
          <w:szCs w:val="28"/>
        </w:rPr>
        <w:t>»</w:t>
      </w:r>
    </w:p>
    <w:p w:rsidR="00A754ED" w:rsidRPr="0065780F" w:rsidRDefault="00A754ED" w:rsidP="00161241">
      <w:pPr>
        <w:spacing w:line="360" w:lineRule="auto"/>
        <w:ind w:left="2124"/>
        <w:rPr>
          <w:b/>
          <w:bCs/>
          <w:sz w:val="28"/>
          <w:szCs w:val="28"/>
        </w:rPr>
      </w:pPr>
    </w:p>
    <w:p w:rsidR="00161241" w:rsidRDefault="00161241" w:rsidP="001612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</w:t>
      </w:r>
      <w:r w:rsidR="00A754ED" w:rsidRPr="00F079D6">
        <w:rPr>
          <w:b/>
          <w:sz w:val="28"/>
          <w:szCs w:val="28"/>
        </w:rPr>
        <w:t>аправлени</w:t>
      </w:r>
      <w:r>
        <w:rPr>
          <w:b/>
          <w:sz w:val="28"/>
          <w:szCs w:val="28"/>
        </w:rPr>
        <w:t>ю</w:t>
      </w:r>
      <w:r w:rsidR="00A754ED" w:rsidRPr="00F079D6">
        <w:rPr>
          <w:b/>
          <w:sz w:val="28"/>
          <w:szCs w:val="28"/>
        </w:rPr>
        <w:t xml:space="preserve"> подготовки</w:t>
      </w:r>
      <w:r w:rsidR="00496953">
        <w:rPr>
          <w:b/>
          <w:sz w:val="28"/>
          <w:szCs w:val="28"/>
        </w:rPr>
        <w:t xml:space="preserve"> </w:t>
      </w:r>
    </w:p>
    <w:p w:rsidR="00A754ED" w:rsidRPr="00F079D6" w:rsidRDefault="00A754ED" w:rsidP="0016124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40.03.01.</w:t>
      </w:r>
      <w:r w:rsidRPr="00F079D6">
        <w:rPr>
          <w:sz w:val="28"/>
          <w:szCs w:val="28"/>
        </w:rPr>
        <w:t xml:space="preserve"> Юриспруденция</w:t>
      </w:r>
    </w:p>
    <w:p w:rsidR="00A754ED" w:rsidRDefault="00A754ED" w:rsidP="00161241">
      <w:pPr>
        <w:spacing w:line="360" w:lineRule="auto"/>
        <w:jc w:val="center"/>
        <w:rPr>
          <w:sz w:val="28"/>
          <w:szCs w:val="28"/>
        </w:rPr>
      </w:pPr>
    </w:p>
    <w:p w:rsidR="00161241" w:rsidRDefault="00161241" w:rsidP="00161241">
      <w:pPr>
        <w:spacing w:line="360" w:lineRule="auto"/>
        <w:jc w:val="center"/>
        <w:rPr>
          <w:sz w:val="28"/>
          <w:szCs w:val="28"/>
        </w:rPr>
      </w:pPr>
    </w:p>
    <w:p w:rsidR="00161241" w:rsidRDefault="00A754ED" w:rsidP="00161241">
      <w:pPr>
        <w:spacing w:line="360" w:lineRule="auto"/>
        <w:jc w:val="center"/>
        <w:rPr>
          <w:b/>
          <w:sz w:val="28"/>
          <w:szCs w:val="28"/>
        </w:rPr>
      </w:pPr>
      <w:r w:rsidRPr="00F079D6">
        <w:rPr>
          <w:b/>
          <w:sz w:val="28"/>
          <w:szCs w:val="28"/>
        </w:rPr>
        <w:t>Профиль подготовки</w:t>
      </w:r>
      <w:r w:rsidR="00496953">
        <w:rPr>
          <w:b/>
          <w:sz w:val="28"/>
          <w:szCs w:val="28"/>
        </w:rPr>
        <w:t xml:space="preserve"> </w:t>
      </w:r>
    </w:p>
    <w:p w:rsidR="00A754ED" w:rsidRPr="00496953" w:rsidRDefault="00A754ED" w:rsidP="0016124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гражданский</w:t>
      </w:r>
    </w:p>
    <w:p w:rsidR="00A754ED" w:rsidRDefault="00A754ED" w:rsidP="00161241">
      <w:pPr>
        <w:spacing w:line="360" w:lineRule="auto"/>
        <w:jc w:val="center"/>
        <w:rPr>
          <w:sz w:val="28"/>
          <w:szCs w:val="28"/>
        </w:rPr>
      </w:pPr>
    </w:p>
    <w:p w:rsidR="00161241" w:rsidRDefault="00161241" w:rsidP="00161241">
      <w:pPr>
        <w:spacing w:line="360" w:lineRule="auto"/>
        <w:jc w:val="center"/>
        <w:rPr>
          <w:sz w:val="28"/>
          <w:szCs w:val="28"/>
        </w:rPr>
      </w:pPr>
    </w:p>
    <w:p w:rsidR="00161241" w:rsidRDefault="00161241" w:rsidP="00161241">
      <w:pPr>
        <w:spacing w:line="360" w:lineRule="auto"/>
        <w:jc w:val="center"/>
        <w:rPr>
          <w:sz w:val="28"/>
          <w:szCs w:val="28"/>
        </w:rPr>
      </w:pPr>
    </w:p>
    <w:p w:rsidR="00161241" w:rsidRDefault="00161241" w:rsidP="00161241">
      <w:pPr>
        <w:spacing w:line="360" w:lineRule="auto"/>
        <w:jc w:val="center"/>
        <w:rPr>
          <w:sz w:val="28"/>
          <w:szCs w:val="28"/>
        </w:rPr>
      </w:pPr>
    </w:p>
    <w:p w:rsidR="00A754ED" w:rsidRPr="00D87063" w:rsidRDefault="00A754ED" w:rsidP="001612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Севастополь – 201</w:t>
      </w:r>
      <w:r w:rsidR="0016124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г.</w:t>
      </w:r>
    </w:p>
    <w:p w:rsidR="00A754ED" w:rsidRPr="00161241" w:rsidRDefault="00A754ED" w:rsidP="00B64BCC">
      <w:pPr>
        <w:keepNext/>
        <w:widowControl w:val="0"/>
        <w:adjustRightInd w:val="0"/>
        <w:jc w:val="center"/>
        <w:outlineLvl w:val="0"/>
        <w:rPr>
          <w:b/>
          <w:sz w:val="28"/>
          <w:szCs w:val="28"/>
        </w:rPr>
      </w:pPr>
      <w:r w:rsidRPr="0065780F">
        <w:rPr>
          <w:b/>
          <w:bCs/>
        </w:rPr>
        <w:br w:type="page"/>
      </w:r>
      <w:bookmarkStart w:id="0" w:name="bookmark2"/>
      <w:r w:rsidR="00161241">
        <w:rPr>
          <w:b/>
          <w:sz w:val="28"/>
          <w:szCs w:val="28"/>
        </w:rPr>
        <w:lastRenderedPageBreak/>
        <w:t>1.</w:t>
      </w:r>
      <w:r w:rsidRPr="00161241">
        <w:rPr>
          <w:b/>
          <w:sz w:val="28"/>
          <w:szCs w:val="28"/>
        </w:rPr>
        <w:t xml:space="preserve"> Цели </w:t>
      </w:r>
      <w:r w:rsidR="00161241">
        <w:rPr>
          <w:b/>
          <w:sz w:val="28"/>
          <w:szCs w:val="28"/>
        </w:rPr>
        <w:t>и задачи</w:t>
      </w:r>
      <w:r w:rsidRPr="00161241">
        <w:rPr>
          <w:b/>
          <w:sz w:val="28"/>
          <w:szCs w:val="28"/>
        </w:rPr>
        <w:t xml:space="preserve"> дисциплины</w:t>
      </w:r>
      <w:bookmarkEnd w:id="0"/>
    </w:p>
    <w:p w:rsidR="00161241" w:rsidRPr="00EE38AB" w:rsidRDefault="00161241" w:rsidP="00072495">
      <w:pPr>
        <w:ind w:firstLine="709"/>
        <w:jc w:val="both"/>
        <w:rPr>
          <w:spacing w:val="-1"/>
          <w:sz w:val="28"/>
          <w:szCs w:val="28"/>
        </w:rPr>
      </w:pPr>
    </w:p>
    <w:p w:rsidR="00815900" w:rsidRPr="00815900" w:rsidRDefault="00815900" w:rsidP="00815900">
      <w:pPr>
        <w:pStyle w:val="af4"/>
        <w:ind w:firstLine="567"/>
        <w:jc w:val="both"/>
        <w:rPr>
          <w:bCs/>
        </w:rPr>
      </w:pPr>
      <w:r>
        <w:rPr>
          <w:bCs/>
        </w:rPr>
        <w:t xml:space="preserve">Основная </w:t>
      </w:r>
      <w:r w:rsidRPr="00462DB9">
        <w:rPr>
          <w:b/>
          <w:bCs/>
        </w:rPr>
        <w:t>цель</w:t>
      </w:r>
      <w:r w:rsidRPr="00815900">
        <w:rPr>
          <w:bCs/>
        </w:rPr>
        <w:t xml:space="preserve"> преподавания курса </w:t>
      </w:r>
      <w:r>
        <w:rPr>
          <w:bCs/>
        </w:rPr>
        <w:t>–</w:t>
      </w:r>
      <w:r w:rsidRPr="00815900">
        <w:rPr>
          <w:bCs/>
        </w:rPr>
        <w:t xml:space="preserve"> ф</w:t>
      </w:r>
      <w:r w:rsidRPr="00815900">
        <w:rPr>
          <w:rStyle w:val="FontStyle77"/>
          <w:sz w:val="28"/>
          <w:szCs w:val="28"/>
        </w:rPr>
        <w:t>ормирование у будущего бакалавра в области юриспруденции представлений о финансовых правоотношениях, бюджетной системе, налоговой системе, финансовой деятельности, денежной системе страны, банковской системе, финансах предприятий</w:t>
      </w:r>
      <w:r w:rsidRPr="00815900">
        <w:rPr>
          <w:bCs/>
        </w:rPr>
        <w:t>.</w:t>
      </w:r>
      <w:r w:rsidRPr="00815900">
        <w:t xml:space="preserve"> </w:t>
      </w:r>
    </w:p>
    <w:p w:rsidR="00815900" w:rsidRPr="00815900" w:rsidRDefault="00815900" w:rsidP="00815900">
      <w:pPr>
        <w:ind w:right="43" w:firstLine="426"/>
        <w:jc w:val="both"/>
        <w:rPr>
          <w:color w:val="000000"/>
          <w:sz w:val="28"/>
          <w:szCs w:val="28"/>
        </w:rPr>
      </w:pPr>
      <w:r w:rsidRPr="00815900">
        <w:rPr>
          <w:bCs/>
          <w:sz w:val="28"/>
          <w:szCs w:val="28"/>
        </w:rPr>
        <w:t>Приоритетной задачей курса является</w:t>
      </w:r>
      <w:r w:rsidRPr="00815900">
        <w:rPr>
          <w:sz w:val="28"/>
          <w:szCs w:val="28"/>
        </w:rPr>
        <w:t xml:space="preserve"> формирование комплекса знаний по вопросам отечественного финансового права, понимание смысла и значения основных бюджетных и налоговых процедур, приобретение навыков работы с нормативно-правовыми актами и иными правовыми документами, регулирующими отношения в сфере финансовой деятельности государства</w:t>
      </w:r>
      <w:r w:rsidRPr="00815900">
        <w:rPr>
          <w:b/>
          <w:sz w:val="28"/>
          <w:szCs w:val="28"/>
        </w:rPr>
        <w:t xml:space="preserve">. </w:t>
      </w:r>
      <w:proofErr w:type="gramStart"/>
      <w:r w:rsidRPr="00815900">
        <w:rPr>
          <w:sz w:val="28"/>
          <w:szCs w:val="28"/>
        </w:rPr>
        <w:t>Тогда как п</w:t>
      </w:r>
      <w:r w:rsidRPr="00815900">
        <w:rPr>
          <w:rStyle w:val="af8"/>
          <w:b w:val="0"/>
          <w:bCs/>
          <w:sz w:val="28"/>
          <w:szCs w:val="28"/>
        </w:rPr>
        <w:t>рофессиональными задачами являются</w:t>
      </w:r>
      <w:r w:rsidRPr="00815900">
        <w:rPr>
          <w:sz w:val="28"/>
          <w:szCs w:val="28"/>
        </w:rPr>
        <w:t xml:space="preserve">: </w:t>
      </w:r>
      <w:r w:rsidRPr="00815900">
        <w:rPr>
          <w:color w:val="000000"/>
          <w:sz w:val="28"/>
          <w:szCs w:val="28"/>
        </w:rPr>
        <w:t xml:space="preserve">осуществление нормотворческой, правоприменительной и правоохранительной профессиональной деятельности в органах государственной власти и местного самоуправления; осуществление правозащитной деятельности в области прав и свобод человека и гражданина; осуществление  экспертно-консультационной деятельности по вопросам </w:t>
      </w:r>
      <w:r w:rsidRPr="00815900">
        <w:rPr>
          <w:color w:val="000000"/>
          <w:sz w:val="28"/>
          <w:szCs w:val="28"/>
          <w:shd w:val="clear" w:color="auto" w:fill="FFFFFF"/>
        </w:rPr>
        <w:t>Конституционных основ финансовой деятельности РФ, финансовой деятельности государства и муниципальных образований: предмета и метода финансового права;</w:t>
      </w:r>
      <w:proofErr w:type="gramEnd"/>
      <w:r w:rsidRPr="0081590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15900">
        <w:rPr>
          <w:color w:val="000000"/>
          <w:sz w:val="28"/>
          <w:szCs w:val="28"/>
          <w:shd w:val="clear" w:color="auto" w:fill="FFFFFF"/>
        </w:rPr>
        <w:t>финансово-правовые нормы; финансовые правоотношения, субъектов финансового права; финансового права как отрасли российского права, как науки и как учебной дисциплины; источников финансового права; понятие, виды, формы и методы финансового контроля, органы его осуществляющие; бюджетной системы РФ и её структуры, бюджетных полномочий РФ, субъектов РФ и муниципальных образований, бюджетного процесса; правового регулирования государственных и муниципальных доходов и расходов;</w:t>
      </w:r>
      <w:proofErr w:type="gramEnd"/>
      <w:r w:rsidRPr="00815900">
        <w:rPr>
          <w:color w:val="000000"/>
          <w:sz w:val="28"/>
          <w:szCs w:val="28"/>
          <w:shd w:val="clear" w:color="auto" w:fill="FFFFFF"/>
        </w:rPr>
        <w:t xml:space="preserve"> системы налогов и сборов РФ, правовых основ взимания отдельных налогов и сборов; финансово-правовых основ страхования; правовых основ банковского кредитования; правового регулирования денежного обращения и расчетов; финансово-правового регулирования валютных отношений в РФ, ответственности за нарушение финансового законодательства</w:t>
      </w:r>
      <w:proofErr w:type="gramStart"/>
      <w:r w:rsidRPr="00815900">
        <w:rPr>
          <w:color w:val="000000"/>
          <w:sz w:val="28"/>
          <w:szCs w:val="28"/>
          <w:shd w:val="clear" w:color="auto" w:fill="FFFFFF"/>
        </w:rPr>
        <w:t>.</w:t>
      </w:r>
      <w:r w:rsidRPr="00815900">
        <w:rPr>
          <w:color w:val="000000"/>
          <w:sz w:val="28"/>
          <w:szCs w:val="28"/>
        </w:rPr>
        <w:t>.</w:t>
      </w:r>
      <w:proofErr w:type="gramEnd"/>
    </w:p>
    <w:p w:rsidR="00EE38AB" w:rsidRPr="00EE38AB" w:rsidRDefault="00EE38AB" w:rsidP="00A754ED">
      <w:pPr>
        <w:ind w:right="43" w:firstLine="426"/>
        <w:jc w:val="both"/>
        <w:rPr>
          <w:b/>
          <w:sz w:val="28"/>
          <w:szCs w:val="28"/>
        </w:rPr>
      </w:pPr>
    </w:p>
    <w:p w:rsidR="00B64BCC" w:rsidRDefault="00FD6509" w:rsidP="00FD6509">
      <w:pPr>
        <w:tabs>
          <w:tab w:val="center" w:pos="4950"/>
          <w:tab w:val="left" w:pos="85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64BCC">
        <w:rPr>
          <w:b/>
          <w:sz w:val="28"/>
          <w:szCs w:val="28"/>
        </w:rPr>
        <w:t>2</w:t>
      </w:r>
      <w:r w:rsidR="00B64BCC" w:rsidRPr="00161241">
        <w:rPr>
          <w:b/>
          <w:sz w:val="28"/>
          <w:szCs w:val="28"/>
        </w:rPr>
        <w:t>. Место дисциплины  в структуре ООП</w:t>
      </w:r>
      <w:r w:rsidR="00B64BCC">
        <w:rPr>
          <w:b/>
          <w:sz w:val="28"/>
          <w:szCs w:val="28"/>
        </w:rPr>
        <w:t xml:space="preserve"> </w:t>
      </w:r>
      <w:proofErr w:type="gramStart"/>
      <w:r w:rsidR="00B64BCC">
        <w:rPr>
          <w:b/>
          <w:sz w:val="28"/>
          <w:szCs w:val="28"/>
        </w:rPr>
        <w:t>ВО</w:t>
      </w:r>
      <w:proofErr w:type="gramEnd"/>
      <w:r w:rsidR="00B64B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D6509" w:rsidRPr="00161241" w:rsidRDefault="00FD6509" w:rsidP="00FD6509">
      <w:pPr>
        <w:tabs>
          <w:tab w:val="center" w:pos="4950"/>
          <w:tab w:val="left" w:pos="8550"/>
        </w:tabs>
        <w:rPr>
          <w:b/>
          <w:sz w:val="28"/>
          <w:szCs w:val="28"/>
        </w:rPr>
      </w:pPr>
    </w:p>
    <w:p w:rsidR="00815900" w:rsidRPr="00815900" w:rsidRDefault="00815900" w:rsidP="00815900">
      <w:pPr>
        <w:ind w:left="20" w:right="20" w:firstLine="700"/>
        <w:jc w:val="both"/>
        <w:rPr>
          <w:bCs/>
          <w:color w:val="000000"/>
          <w:sz w:val="28"/>
          <w:szCs w:val="28"/>
        </w:rPr>
      </w:pPr>
      <w:bookmarkStart w:id="1" w:name="bookmark7"/>
      <w:r w:rsidRPr="00815900">
        <w:rPr>
          <w:bCs/>
          <w:color w:val="000000"/>
          <w:sz w:val="28"/>
          <w:szCs w:val="28"/>
        </w:rPr>
        <w:t>Дисциплина «</w:t>
      </w:r>
      <w:r w:rsidRPr="00815900">
        <w:rPr>
          <w:sz w:val="28"/>
          <w:szCs w:val="28"/>
        </w:rPr>
        <w:t>Финансовое право</w:t>
      </w:r>
      <w:r w:rsidRPr="00815900">
        <w:rPr>
          <w:bCs/>
          <w:color w:val="000000"/>
          <w:sz w:val="28"/>
          <w:szCs w:val="28"/>
        </w:rPr>
        <w:t>» относится к базовой части профессионального цикла ООП</w:t>
      </w:r>
      <w:bookmarkEnd w:id="1"/>
      <w:r w:rsidRPr="00815900">
        <w:rPr>
          <w:bCs/>
          <w:color w:val="000000"/>
          <w:sz w:val="28"/>
          <w:szCs w:val="28"/>
        </w:rPr>
        <w:t xml:space="preserve"> (Б3.Б.14)</w:t>
      </w:r>
    </w:p>
    <w:p w:rsidR="00FD6509" w:rsidRDefault="00FD6509" w:rsidP="00072495">
      <w:pPr>
        <w:jc w:val="center"/>
        <w:rPr>
          <w:sz w:val="28"/>
          <w:szCs w:val="28"/>
        </w:rPr>
      </w:pPr>
    </w:p>
    <w:p w:rsidR="00072495" w:rsidRPr="00161241" w:rsidRDefault="00B64BCC" w:rsidP="0007249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072495" w:rsidRPr="00161241">
        <w:rPr>
          <w:b/>
          <w:sz w:val="28"/>
          <w:szCs w:val="28"/>
        </w:rPr>
        <w:t>. Требования к результатам освоения содержания дисциплины</w:t>
      </w:r>
    </w:p>
    <w:p w:rsidR="00072495" w:rsidRPr="00161241" w:rsidRDefault="00072495" w:rsidP="00072495">
      <w:pPr>
        <w:jc w:val="both"/>
        <w:rPr>
          <w:sz w:val="28"/>
          <w:szCs w:val="28"/>
        </w:rPr>
      </w:pPr>
    </w:p>
    <w:p w:rsidR="00072495" w:rsidRDefault="00072495" w:rsidP="00462DB9">
      <w:pPr>
        <w:pStyle w:val="33"/>
        <w:spacing w:after="0"/>
        <w:ind w:left="0" w:firstLine="709"/>
        <w:jc w:val="both"/>
        <w:rPr>
          <w:b/>
          <w:sz w:val="28"/>
          <w:szCs w:val="28"/>
        </w:rPr>
      </w:pPr>
      <w:r w:rsidRPr="00161241">
        <w:rPr>
          <w:sz w:val="28"/>
          <w:szCs w:val="28"/>
        </w:rPr>
        <w:t xml:space="preserve">После освоения дисциплины студент должен обладать следующими </w:t>
      </w:r>
      <w:r w:rsidRPr="00161241">
        <w:rPr>
          <w:b/>
          <w:sz w:val="28"/>
          <w:szCs w:val="28"/>
        </w:rPr>
        <w:t xml:space="preserve">компетенциями: </w:t>
      </w:r>
    </w:p>
    <w:p w:rsidR="00B64BCC" w:rsidRPr="00EE38AB" w:rsidRDefault="00B64BCC" w:rsidP="00462DB9">
      <w:pPr>
        <w:pStyle w:val="33"/>
        <w:spacing w:after="0"/>
        <w:ind w:left="0" w:firstLine="709"/>
        <w:jc w:val="both"/>
        <w:rPr>
          <w:b/>
          <w:sz w:val="28"/>
          <w:szCs w:val="28"/>
        </w:rPr>
      </w:pPr>
      <w:r w:rsidRPr="00EE38AB">
        <w:rPr>
          <w:b/>
          <w:sz w:val="28"/>
          <w:szCs w:val="28"/>
        </w:rPr>
        <w:t xml:space="preserve">общекультурные </w:t>
      </w:r>
    </w:p>
    <w:p w:rsidR="00EE38AB" w:rsidRPr="00EE38AB" w:rsidRDefault="00EE38AB" w:rsidP="00462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8AB">
        <w:rPr>
          <w:sz w:val="28"/>
          <w:szCs w:val="28"/>
        </w:rPr>
        <w:t>ОК-3</w:t>
      </w:r>
      <w:r>
        <w:rPr>
          <w:sz w:val="28"/>
          <w:szCs w:val="28"/>
        </w:rPr>
        <w:t xml:space="preserve"> – </w:t>
      </w:r>
      <w:r w:rsidRPr="00EE38AB">
        <w:rPr>
          <w:sz w:val="28"/>
          <w:szCs w:val="28"/>
        </w:rPr>
        <w:t xml:space="preserve">владеет культурой мышления, </w:t>
      </w:r>
      <w:proofErr w:type="gramStart"/>
      <w:r w:rsidRPr="00EE38AB">
        <w:rPr>
          <w:sz w:val="28"/>
          <w:szCs w:val="28"/>
        </w:rPr>
        <w:t>способен</w:t>
      </w:r>
      <w:proofErr w:type="gramEnd"/>
      <w:r w:rsidRPr="00EE38AB">
        <w:rPr>
          <w:sz w:val="28"/>
          <w:szCs w:val="28"/>
        </w:rPr>
        <w:t xml:space="preserve"> к обобщению, анализу, восприятию информации, постановке цели и выбору путей ее достижения;</w:t>
      </w:r>
    </w:p>
    <w:p w:rsidR="00462DB9" w:rsidRPr="002318EE" w:rsidRDefault="00462DB9" w:rsidP="00462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ОК-8</w:t>
      </w:r>
      <w:r w:rsidRPr="00F73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 w:rsidRPr="00137901">
        <w:rPr>
          <w:sz w:val="28"/>
          <w:szCs w:val="28"/>
        </w:rPr>
        <w:t>способен</w:t>
      </w:r>
      <w:proofErr w:type="gramEnd"/>
      <w:r w:rsidRPr="00137901">
        <w:rPr>
          <w:sz w:val="28"/>
          <w:szCs w:val="28"/>
        </w:rPr>
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</w:t>
      </w:r>
    </w:p>
    <w:p w:rsidR="00EE38AB" w:rsidRPr="00EE38AB" w:rsidRDefault="00EE38AB" w:rsidP="00462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38AB" w:rsidRPr="00EE38AB" w:rsidRDefault="00EE38AB" w:rsidP="00462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8AB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е</w:t>
      </w:r>
      <w:r w:rsidRPr="00EE38AB">
        <w:rPr>
          <w:sz w:val="28"/>
          <w:szCs w:val="28"/>
        </w:rPr>
        <w:t>:</w:t>
      </w:r>
    </w:p>
    <w:p w:rsidR="00EE38AB" w:rsidRPr="00EE38AB" w:rsidRDefault="00EE38AB" w:rsidP="00462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ПК-4 – </w:t>
      </w:r>
      <w:proofErr w:type="gramStart"/>
      <w:r w:rsidRPr="00EE38AB">
        <w:rPr>
          <w:sz w:val="28"/>
          <w:szCs w:val="28"/>
        </w:rPr>
        <w:t>способен</w:t>
      </w:r>
      <w:proofErr w:type="gramEnd"/>
      <w:r w:rsidRPr="00EE38AB">
        <w:rPr>
          <w:sz w:val="28"/>
          <w:szCs w:val="28"/>
        </w:rPr>
        <w:t xml:space="preserve"> принимать решения и совершать юридические действия в точном соответствии с законом;</w:t>
      </w:r>
    </w:p>
    <w:p w:rsidR="00EE38AB" w:rsidRDefault="00EE38AB" w:rsidP="00462DB9">
      <w:pPr>
        <w:ind w:firstLine="709"/>
        <w:jc w:val="both"/>
      </w:pPr>
    </w:p>
    <w:p w:rsidR="00A754ED" w:rsidRPr="00161241" w:rsidRDefault="00A754ED" w:rsidP="00462DB9">
      <w:pPr>
        <w:pStyle w:val="af2"/>
        <w:widowControl w:val="0"/>
        <w:spacing w:after="0"/>
        <w:ind w:firstLine="709"/>
        <w:rPr>
          <w:sz w:val="28"/>
          <w:szCs w:val="28"/>
        </w:rPr>
      </w:pPr>
    </w:p>
    <w:p w:rsidR="00A754ED" w:rsidRPr="00161241" w:rsidRDefault="00A754ED" w:rsidP="00462DB9">
      <w:pPr>
        <w:ind w:firstLine="709"/>
        <w:jc w:val="both"/>
        <w:rPr>
          <w:sz w:val="28"/>
          <w:szCs w:val="28"/>
        </w:rPr>
      </w:pPr>
      <w:r w:rsidRPr="00161241">
        <w:rPr>
          <w:sz w:val="28"/>
          <w:szCs w:val="28"/>
        </w:rPr>
        <w:t>В результате изучения курса студент долж</w:t>
      </w:r>
      <w:r w:rsidR="00B64BCC">
        <w:rPr>
          <w:sz w:val="28"/>
          <w:szCs w:val="28"/>
        </w:rPr>
        <w:t>ен</w:t>
      </w:r>
      <w:r w:rsidRPr="00161241">
        <w:rPr>
          <w:sz w:val="28"/>
          <w:szCs w:val="28"/>
        </w:rPr>
        <w:t>:</w:t>
      </w:r>
    </w:p>
    <w:p w:rsidR="00A754ED" w:rsidRPr="00161241" w:rsidRDefault="00A754ED" w:rsidP="00462DB9">
      <w:pPr>
        <w:ind w:firstLine="709"/>
        <w:jc w:val="both"/>
        <w:rPr>
          <w:b/>
          <w:sz w:val="28"/>
          <w:szCs w:val="28"/>
        </w:rPr>
      </w:pPr>
      <w:r w:rsidRPr="00161241">
        <w:rPr>
          <w:b/>
          <w:i/>
          <w:sz w:val="28"/>
          <w:szCs w:val="28"/>
        </w:rPr>
        <w:t>знать:</w:t>
      </w:r>
      <w:r w:rsidRPr="00161241">
        <w:rPr>
          <w:b/>
          <w:sz w:val="28"/>
          <w:szCs w:val="28"/>
        </w:rPr>
        <w:t xml:space="preserve"> </w:t>
      </w:r>
    </w:p>
    <w:p w:rsidR="00A21706" w:rsidRPr="00A21706" w:rsidRDefault="00A21706" w:rsidP="00462DB9">
      <w:pPr>
        <w:pStyle w:val="Style36"/>
        <w:widowControl/>
        <w:tabs>
          <w:tab w:val="left" w:pos="130"/>
        </w:tabs>
        <w:spacing w:line="240" w:lineRule="auto"/>
        <w:ind w:firstLine="709"/>
        <w:jc w:val="both"/>
        <w:rPr>
          <w:rStyle w:val="FontStyle77"/>
          <w:sz w:val="28"/>
          <w:szCs w:val="28"/>
        </w:rPr>
      </w:pPr>
      <w:r w:rsidRPr="00A21706">
        <w:rPr>
          <w:rStyle w:val="FontStyle77"/>
          <w:sz w:val="28"/>
          <w:szCs w:val="28"/>
        </w:rPr>
        <w:t xml:space="preserve">структуру финансовой системы государства; правовой статус финансовых органов; методы, алгоритмы финансовой деятельности государства, муниципальных образований; </w:t>
      </w:r>
    </w:p>
    <w:p w:rsidR="00A21706" w:rsidRPr="00A21706" w:rsidRDefault="00A21706" w:rsidP="00462DB9">
      <w:pPr>
        <w:pStyle w:val="Style41"/>
        <w:widowControl/>
        <w:tabs>
          <w:tab w:val="left" w:pos="120"/>
        </w:tabs>
        <w:spacing w:line="240" w:lineRule="auto"/>
        <w:ind w:firstLine="709"/>
        <w:rPr>
          <w:rStyle w:val="FontStyle77"/>
          <w:sz w:val="28"/>
          <w:szCs w:val="28"/>
        </w:rPr>
      </w:pPr>
      <w:r w:rsidRPr="00A21706">
        <w:rPr>
          <w:rStyle w:val="FontStyle77"/>
          <w:sz w:val="28"/>
          <w:szCs w:val="28"/>
        </w:rPr>
        <w:t>сущность финансовых правоотношений в отраслях материального и процессуального права;</w:t>
      </w:r>
    </w:p>
    <w:p w:rsidR="00A21706" w:rsidRPr="00A21706" w:rsidRDefault="00A21706" w:rsidP="00462DB9">
      <w:pPr>
        <w:pStyle w:val="Style41"/>
        <w:widowControl/>
        <w:tabs>
          <w:tab w:val="left" w:pos="250"/>
          <w:tab w:val="left" w:pos="1690"/>
          <w:tab w:val="left" w:pos="3499"/>
        </w:tabs>
        <w:spacing w:line="240" w:lineRule="auto"/>
        <w:ind w:firstLine="709"/>
        <w:rPr>
          <w:rStyle w:val="FontStyle77"/>
          <w:sz w:val="28"/>
          <w:szCs w:val="28"/>
        </w:rPr>
      </w:pPr>
      <w:r w:rsidRPr="00A21706">
        <w:rPr>
          <w:rStyle w:val="FontStyle77"/>
          <w:sz w:val="28"/>
          <w:szCs w:val="28"/>
        </w:rPr>
        <w:t>правильно анализировать важнейшие процессы финансовой деятельности государства, муниципальных образований;</w:t>
      </w:r>
    </w:p>
    <w:p w:rsidR="00A21706" w:rsidRPr="00A21706" w:rsidRDefault="00A21706" w:rsidP="00462DB9">
      <w:pPr>
        <w:pStyle w:val="Style36"/>
        <w:widowControl/>
        <w:tabs>
          <w:tab w:val="left" w:pos="274"/>
        </w:tabs>
        <w:spacing w:line="240" w:lineRule="auto"/>
        <w:ind w:firstLine="709"/>
        <w:jc w:val="both"/>
        <w:rPr>
          <w:rStyle w:val="FontStyle77"/>
          <w:sz w:val="28"/>
          <w:szCs w:val="28"/>
        </w:rPr>
      </w:pPr>
      <w:r w:rsidRPr="00A21706">
        <w:rPr>
          <w:rStyle w:val="FontStyle77"/>
          <w:sz w:val="28"/>
          <w:szCs w:val="28"/>
        </w:rPr>
        <w:t>причинно-следственные изменения в осуществлении финансовой деятельности государства;</w:t>
      </w:r>
    </w:p>
    <w:p w:rsidR="00A21706" w:rsidRPr="00A21706" w:rsidRDefault="00A21706" w:rsidP="00462DB9">
      <w:pPr>
        <w:pStyle w:val="Style36"/>
        <w:widowControl/>
        <w:tabs>
          <w:tab w:val="left" w:pos="274"/>
        </w:tabs>
        <w:spacing w:line="240" w:lineRule="auto"/>
        <w:ind w:firstLine="709"/>
        <w:jc w:val="both"/>
        <w:rPr>
          <w:rStyle w:val="FontStyle75"/>
          <w:sz w:val="28"/>
          <w:szCs w:val="28"/>
        </w:rPr>
      </w:pPr>
      <w:r w:rsidRPr="00A21706">
        <w:rPr>
          <w:rStyle w:val="FontStyle77"/>
          <w:sz w:val="28"/>
          <w:szCs w:val="28"/>
        </w:rPr>
        <w:t xml:space="preserve">основные положения отраслевых юридических и специальных наук, сущность и содержание основных понятий, категорий, финансовых институтов, правовой статус субъектов финансовой деятельности. </w:t>
      </w:r>
    </w:p>
    <w:p w:rsidR="00A21706" w:rsidRPr="00A21706" w:rsidRDefault="00A21706" w:rsidP="00462DB9">
      <w:pPr>
        <w:pStyle w:val="Style36"/>
        <w:widowControl/>
        <w:tabs>
          <w:tab w:val="left" w:pos="274"/>
        </w:tabs>
        <w:spacing w:line="240" w:lineRule="auto"/>
        <w:ind w:firstLine="709"/>
        <w:rPr>
          <w:rStyle w:val="FontStyle75"/>
          <w:i/>
          <w:sz w:val="28"/>
          <w:szCs w:val="28"/>
        </w:rPr>
      </w:pPr>
      <w:r w:rsidRPr="00A21706">
        <w:rPr>
          <w:rStyle w:val="FontStyle75"/>
          <w:i/>
          <w:sz w:val="28"/>
          <w:szCs w:val="28"/>
        </w:rPr>
        <w:t>уметь:</w:t>
      </w:r>
    </w:p>
    <w:p w:rsidR="00A21706" w:rsidRPr="00A21706" w:rsidRDefault="00A21706" w:rsidP="00462DB9">
      <w:pPr>
        <w:pStyle w:val="Style36"/>
        <w:widowControl/>
        <w:tabs>
          <w:tab w:val="left" w:pos="274"/>
        </w:tabs>
        <w:spacing w:line="240" w:lineRule="auto"/>
        <w:ind w:firstLine="709"/>
        <w:jc w:val="both"/>
        <w:rPr>
          <w:rStyle w:val="FontStyle77"/>
          <w:sz w:val="28"/>
          <w:szCs w:val="28"/>
        </w:rPr>
      </w:pPr>
      <w:r w:rsidRPr="00A21706">
        <w:rPr>
          <w:rStyle w:val="FontStyle77"/>
          <w:sz w:val="28"/>
          <w:szCs w:val="28"/>
        </w:rPr>
        <w:t>оперировать  юридическими понятиями категориями;</w:t>
      </w:r>
    </w:p>
    <w:p w:rsidR="00A21706" w:rsidRPr="00A21706" w:rsidRDefault="00A21706" w:rsidP="00462DB9">
      <w:pPr>
        <w:pStyle w:val="Style38"/>
        <w:widowControl/>
        <w:spacing w:line="240" w:lineRule="auto"/>
        <w:ind w:firstLine="709"/>
        <w:jc w:val="both"/>
        <w:rPr>
          <w:rStyle w:val="FontStyle77"/>
          <w:sz w:val="28"/>
          <w:szCs w:val="28"/>
        </w:rPr>
      </w:pPr>
      <w:r w:rsidRPr="00A21706">
        <w:rPr>
          <w:rStyle w:val="FontStyle77"/>
          <w:sz w:val="28"/>
          <w:szCs w:val="28"/>
        </w:rPr>
        <w:t>анализировать юридические факты и возникающие в связи с ними правовые отношения; анализировать, толковать и правильно применять правовые нормы;</w:t>
      </w:r>
    </w:p>
    <w:p w:rsidR="00A21706" w:rsidRPr="00A21706" w:rsidRDefault="00A21706" w:rsidP="00462DB9">
      <w:pPr>
        <w:pStyle w:val="Style38"/>
        <w:widowControl/>
        <w:spacing w:line="240" w:lineRule="auto"/>
        <w:ind w:firstLine="709"/>
        <w:jc w:val="both"/>
        <w:rPr>
          <w:rStyle w:val="FontStyle77"/>
          <w:sz w:val="28"/>
          <w:szCs w:val="28"/>
        </w:rPr>
      </w:pPr>
      <w:r w:rsidRPr="00A21706">
        <w:rPr>
          <w:rStyle w:val="FontStyle77"/>
          <w:sz w:val="28"/>
          <w:szCs w:val="28"/>
        </w:rPr>
        <w:t>принимать решения и совершать юридические действия в точном соответствии с законом;</w:t>
      </w:r>
    </w:p>
    <w:p w:rsidR="00A21706" w:rsidRPr="00A21706" w:rsidRDefault="00A21706" w:rsidP="00462DB9">
      <w:pPr>
        <w:pStyle w:val="Style34"/>
        <w:widowControl/>
        <w:spacing w:line="240" w:lineRule="auto"/>
        <w:ind w:firstLine="709"/>
        <w:rPr>
          <w:rStyle w:val="FontStyle77"/>
          <w:sz w:val="28"/>
          <w:szCs w:val="28"/>
        </w:rPr>
      </w:pPr>
      <w:r w:rsidRPr="00A21706">
        <w:rPr>
          <w:rStyle w:val="FontStyle77"/>
          <w:sz w:val="28"/>
          <w:szCs w:val="28"/>
        </w:rPr>
        <w:t>осуществлять  правовую  экспертизу нормативно-правовых актов;</w:t>
      </w:r>
    </w:p>
    <w:p w:rsidR="00A21706" w:rsidRPr="00A21706" w:rsidRDefault="00A21706" w:rsidP="00462DB9">
      <w:pPr>
        <w:pStyle w:val="Style34"/>
        <w:widowControl/>
        <w:spacing w:line="240" w:lineRule="auto"/>
        <w:ind w:firstLine="709"/>
        <w:rPr>
          <w:rStyle w:val="FontStyle77"/>
          <w:sz w:val="28"/>
          <w:szCs w:val="28"/>
        </w:rPr>
      </w:pPr>
      <w:r w:rsidRPr="00A21706">
        <w:rPr>
          <w:rStyle w:val="FontStyle77"/>
          <w:sz w:val="28"/>
          <w:szCs w:val="28"/>
        </w:rPr>
        <w:t>давать квалифицированные юридические заключения и консультации;</w:t>
      </w:r>
    </w:p>
    <w:p w:rsidR="00A21706" w:rsidRPr="00A21706" w:rsidRDefault="00A21706" w:rsidP="00462DB9">
      <w:pPr>
        <w:pStyle w:val="Style34"/>
        <w:widowControl/>
        <w:spacing w:line="240" w:lineRule="auto"/>
        <w:ind w:firstLine="709"/>
        <w:rPr>
          <w:rStyle w:val="FontStyle77"/>
          <w:sz w:val="28"/>
          <w:szCs w:val="28"/>
        </w:rPr>
      </w:pPr>
      <w:r w:rsidRPr="00A21706">
        <w:rPr>
          <w:rStyle w:val="FontStyle77"/>
          <w:sz w:val="28"/>
          <w:szCs w:val="28"/>
        </w:rPr>
        <w:t>выдвигать гипотезы о причине возникновения той или иной ситуации в области финансовой деятельности, о путях развития и ее последствиях; формулировать проблемы, прогнозировать развитие событий.</w:t>
      </w:r>
    </w:p>
    <w:p w:rsidR="00A21706" w:rsidRPr="00A21706" w:rsidRDefault="00A21706" w:rsidP="00462DB9">
      <w:pPr>
        <w:pStyle w:val="Style34"/>
        <w:widowControl/>
        <w:spacing w:line="240" w:lineRule="auto"/>
        <w:ind w:firstLine="709"/>
        <w:rPr>
          <w:rStyle w:val="FontStyle77"/>
          <w:sz w:val="28"/>
          <w:szCs w:val="28"/>
        </w:rPr>
      </w:pPr>
      <w:r w:rsidRPr="00A21706">
        <w:rPr>
          <w:rStyle w:val="FontStyle77"/>
          <w:sz w:val="28"/>
          <w:szCs w:val="28"/>
        </w:rPr>
        <w:t>анализировать причинно-следственные изменения в осуществлении финансовой деятельности государства, муниципальных образований;</w:t>
      </w:r>
    </w:p>
    <w:p w:rsidR="00A21706" w:rsidRPr="00A21706" w:rsidRDefault="00A21706" w:rsidP="00462DB9">
      <w:pPr>
        <w:pStyle w:val="Style28"/>
        <w:widowControl/>
        <w:spacing w:line="240" w:lineRule="auto"/>
        <w:ind w:firstLine="709"/>
        <w:jc w:val="both"/>
        <w:rPr>
          <w:rStyle w:val="FontStyle77"/>
          <w:sz w:val="28"/>
          <w:szCs w:val="28"/>
        </w:rPr>
      </w:pPr>
      <w:r w:rsidRPr="00A21706">
        <w:rPr>
          <w:rStyle w:val="FontStyle77"/>
          <w:sz w:val="28"/>
          <w:szCs w:val="28"/>
        </w:rPr>
        <w:t xml:space="preserve">правильно составлять и оформлять юридические документы. </w:t>
      </w:r>
    </w:p>
    <w:p w:rsidR="00A21706" w:rsidRPr="00A21706" w:rsidRDefault="00462DB9" w:rsidP="00462DB9">
      <w:pPr>
        <w:pStyle w:val="Style38"/>
        <w:widowControl/>
        <w:spacing w:line="240" w:lineRule="auto"/>
        <w:ind w:firstLine="709"/>
        <w:rPr>
          <w:rStyle w:val="FontStyle75"/>
          <w:i/>
          <w:sz w:val="28"/>
          <w:szCs w:val="28"/>
        </w:rPr>
      </w:pPr>
      <w:r>
        <w:rPr>
          <w:rStyle w:val="FontStyle75"/>
          <w:i/>
          <w:sz w:val="28"/>
          <w:szCs w:val="28"/>
        </w:rPr>
        <w:t>в</w:t>
      </w:r>
      <w:r w:rsidR="00A21706" w:rsidRPr="00A21706">
        <w:rPr>
          <w:rStyle w:val="FontStyle75"/>
          <w:i/>
          <w:sz w:val="28"/>
          <w:szCs w:val="28"/>
        </w:rPr>
        <w:t>ладеть</w:t>
      </w:r>
      <w:r>
        <w:rPr>
          <w:rStyle w:val="FontStyle75"/>
          <w:i/>
          <w:sz w:val="28"/>
          <w:szCs w:val="28"/>
        </w:rPr>
        <w:t xml:space="preserve"> навыками</w:t>
      </w:r>
      <w:r w:rsidR="00A21706" w:rsidRPr="00A21706">
        <w:rPr>
          <w:rStyle w:val="FontStyle75"/>
          <w:i/>
          <w:sz w:val="28"/>
          <w:szCs w:val="28"/>
        </w:rPr>
        <w:t>:</w:t>
      </w:r>
    </w:p>
    <w:p w:rsidR="00A21706" w:rsidRPr="00A21706" w:rsidRDefault="00A21706" w:rsidP="00462DB9">
      <w:pPr>
        <w:pStyle w:val="Style38"/>
        <w:widowControl/>
        <w:spacing w:line="240" w:lineRule="auto"/>
        <w:ind w:firstLine="709"/>
        <w:jc w:val="both"/>
        <w:rPr>
          <w:rStyle w:val="FontStyle77"/>
          <w:sz w:val="28"/>
          <w:szCs w:val="28"/>
        </w:rPr>
      </w:pPr>
      <w:r w:rsidRPr="00A21706">
        <w:rPr>
          <w:rStyle w:val="FontStyle77"/>
          <w:sz w:val="28"/>
          <w:szCs w:val="28"/>
        </w:rPr>
        <w:t xml:space="preserve">юридической терминологией; навыками работы с правовыми актами; </w:t>
      </w:r>
    </w:p>
    <w:p w:rsidR="00A21706" w:rsidRPr="00A21706" w:rsidRDefault="00A21706" w:rsidP="00462DB9">
      <w:pPr>
        <w:pStyle w:val="Style33"/>
        <w:widowControl/>
        <w:ind w:firstLine="709"/>
        <w:jc w:val="both"/>
        <w:rPr>
          <w:rStyle w:val="FontStyle77"/>
          <w:sz w:val="28"/>
          <w:szCs w:val="28"/>
        </w:rPr>
      </w:pPr>
      <w:r w:rsidRPr="00A21706">
        <w:rPr>
          <w:rStyle w:val="FontStyle77"/>
          <w:sz w:val="28"/>
          <w:szCs w:val="28"/>
        </w:rPr>
        <w:t>навыками: разрешения правовых проблем и коллизий;</w:t>
      </w:r>
    </w:p>
    <w:p w:rsidR="00A21706" w:rsidRPr="00A21706" w:rsidRDefault="00A21706" w:rsidP="00462DB9">
      <w:pPr>
        <w:pStyle w:val="Style33"/>
        <w:widowControl/>
        <w:ind w:firstLine="709"/>
        <w:jc w:val="both"/>
        <w:rPr>
          <w:rStyle w:val="FontStyle77"/>
          <w:sz w:val="28"/>
          <w:szCs w:val="28"/>
        </w:rPr>
      </w:pPr>
      <w:r w:rsidRPr="00A21706">
        <w:rPr>
          <w:rStyle w:val="FontStyle77"/>
          <w:sz w:val="28"/>
          <w:szCs w:val="28"/>
        </w:rPr>
        <w:t>и реализации норм матери</w:t>
      </w:r>
      <w:r>
        <w:rPr>
          <w:rStyle w:val="FontStyle77"/>
          <w:sz w:val="28"/>
          <w:szCs w:val="28"/>
        </w:rPr>
        <w:t>ального и процессуального права.</w:t>
      </w:r>
    </w:p>
    <w:p w:rsidR="00A754ED" w:rsidRPr="00EE38AB" w:rsidRDefault="00A754ED" w:rsidP="00A754ED">
      <w:pPr>
        <w:ind w:firstLine="357"/>
        <w:jc w:val="both"/>
        <w:rPr>
          <w:sz w:val="28"/>
          <w:szCs w:val="28"/>
        </w:rPr>
      </w:pPr>
    </w:p>
    <w:p w:rsidR="00035D1A" w:rsidRPr="00161241" w:rsidRDefault="00B64BCC" w:rsidP="00B64BCC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4. Содержание дисциплины</w:t>
      </w:r>
    </w:p>
    <w:p w:rsidR="00035D1A" w:rsidRPr="00161241" w:rsidRDefault="00035D1A" w:rsidP="00035D1A">
      <w:pPr>
        <w:rPr>
          <w:sz w:val="28"/>
          <w:szCs w:val="28"/>
        </w:rPr>
      </w:pPr>
    </w:p>
    <w:p w:rsidR="00A21706" w:rsidRPr="000873DD" w:rsidRDefault="00A21706" w:rsidP="000873DD">
      <w:pPr>
        <w:widowControl w:val="0"/>
        <w:ind w:firstLine="709"/>
        <w:jc w:val="both"/>
        <w:rPr>
          <w:bCs/>
          <w:sz w:val="28"/>
          <w:szCs w:val="28"/>
        </w:rPr>
      </w:pPr>
      <w:r w:rsidRPr="000873DD">
        <w:rPr>
          <w:bCs/>
          <w:sz w:val="28"/>
          <w:szCs w:val="28"/>
        </w:rPr>
        <w:t>Тема 1. Финансы и финансовая деятельность государства</w:t>
      </w:r>
    </w:p>
    <w:p w:rsidR="00A21706" w:rsidRPr="000873DD" w:rsidRDefault="00A21706" w:rsidP="000873DD">
      <w:pPr>
        <w:pStyle w:val="5"/>
        <w:keepNext w:val="0"/>
        <w:widowControl w:val="0"/>
        <w:ind w:firstLine="709"/>
        <w:rPr>
          <w:szCs w:val="28"/>
        </w:rPr>
      </w:pPr>
      <w:r w:rsidRPr="000873DD">
        <w:rPr>
          <w:szCs w:val="28"/>
        </w:rPr>
        <w:lastRenderedPageBreak/>
        <w:t>Тема 2. Финансовое право как отрасль права. Финансовые правоотношения: понятия, особенности, участники. Финансово-правовые нормы</w:t>
      </w:r>
    </w:p>
    <w:p w:rsidR="00A21706" w:rsidRPr="000873DD" w:rsidRDefault="00A21706" w:rsidP="000873DD">
      <w:pPr>
        <w:widowControl w:val="0"/>
        <w:ind w:firstLine="709"/>
        <w:jc w:val="both"/>
        <w:rPr>
          <w:bCs/>
          <w:sz w:val="28"/>
          <w:szCs w:val="28"/>
        </w:rPr>
      </w:pPr>
      <w:r w:rsidRPr="000873DD">
        <w:rPr>
          <w:bCs/>
          <w:sz w:val="28"/>
          <w:szCs w:val="28"/>
        </w:rPr>
        <w:t>Тема 3. Правовые основы государственного и муниципального финансового контроля. Счетная палата РФ как орган государственного финансового контроля. Особенности правового регулирования аудита</w:t>
      </w:r>
    </w:p>
    <w:p w:rsidR="00A21706" w:rsidRPr="000873DD" w:rsidRDefault="00A21706" w:rsidP="000873DD">
      <w:pPr>
        <w:ind w:firstLine="709"/>
        <w:jc w:val="both"/>
        <w:rPr>
          <w:sz w:val="28"/>
          <w:szCs w:val="28"/>
        </w:rPr>
      </w:pPr>
      <w:r w:rsidRPr="000873DD">
        <w:rPr>
          <w:bCs/>
          <w:sz w:val="28"/>
          <w:szCs w:val="28"/>
        </w:rPr>
        <w:t>Тема 4. Бюджетное право как институт финансового права. Правовые основы доходов и расходов бюджетов. Государственный бюджет как основной финансовый план государства.</w:t>
      </w:r>
    </w:p>
    <w:p w:rsidR="00A21706" w:rsidRPr="000873DD" w:rsidRDefault="00A21706" w:rsidP="000873DD">
      <w:pPr>
        <w:ind w:firstLine="709"/>
        <w:jc w:val="both"/>
        <w:rPr>
          <w:sz w:val="28"/>
          <w:szCs w:val="28"/>
        </w:rPr>
      </w:pPr>
      <w:r w:rsidRPr="000873DD">
        <w:rPr>
          <w:bCs/>
          <w:sz w:val="28"/>
          <w:szCs w:val="28"/>
        </w:rPr>
        <w:t>Тема 5. Правовые основы бюджетного процесса</w:t>
      </w:r>
    </w:p>
    <w:p w:rsidR="00A21706" w:rsidRPr="000873DD" w:rsidRDefault="00A21706" w:rsidP="000873DD">
      <w:pPr>
        <w:pStyle w:val="5"/>
        <w:keepNext w:val="0"/>
        <w:widowControl w:val="0"/>
        <w:ind w:firstLine="709"/>
        <w:rPr>
          <w:szCs w:val="28"/>
        </w:rPr>
      </w:pPr>
      <w:r w:rsidRPr="000873DD">
        <w:rPr>
          <w:szCs w:val="28"/>
        </w:rPr>
        <w:t>Тема 6. Правовые основы государственных, региональных и местных целевых внебюджетных и бюджетных фондов РФ</w:t>
      </w:r>
    </w:p>
    <w:p w:rsidR="00A21706" w:rsidRPr="000873DD" w:rsidRDefault="00A21706" w:rsidP="000873DD">
      <w:pPr>
        <w:pStyle w:val="5"/>
        <w:keepNext w:val="0"/>
        <w:widowControl w:val="0"/>
        <w:ind w:firstLine="709"/>
        <w:rPr>
          <w:szCs w:val="28"/>
        </w:rPr>
      </w:pPr>
      <w:r w:rsidRPr="000873DD">
        <w:rPr>
          <w:szCs w:val="28"/>
        </w:rPr>
        <w:t>Тема 7. Налоговое регулирование предпринимательской деятельности</w:t>
      </w:r>
    </w:p>
    <w:p w:rsidR="00A21706" w:rsidRPr="000873DD" w:rsidRDefault="00A21706" w:rsidP="000873DD">
      <w:pPr>
        <w:pStyle w:val="22"/>
        <w:widowControl w:val="0"/>
        <w:spacing w:after="0" w:line="240" w:lineRule="auto"/>
        <w:ind w:firstLine="709"/>
        <w:rPr>
          <w:bCs/>
          <w:sz w:val="28"/>
          <w:szCs w:val="28"/>
        </w:rPr>
      </w:pPr>
      <w:r w:rsidRPr="000873DD">
        <w:rPr>
          <w:bCs/>
          <w:sz w:val="28"/>
          <w:szCs w:val="28"/>
        </w:rPr>
        <w:t xml:space="preserve">Тема 8. </w:t>
      </w:r>
      <w:r w:rsidRPr="000873DD">
        <w:rPr>
          <w:sz w:val="28"/>
          <w:szCs w:val="28"/>
        </w:rPr>
        <w:t>Правовые основы денежной системы государства</w:t>
      </w:r>
    </w:p>
    <w:p w:rsidR="00A21706" w:rsidRPr="000873DD" w:rsidRDefault="00A21706" w:rsidP="000873DD">
      <w:pPr>
        <w:pStyle w:val="5"/>
        <w:keepNext w:val="0"/>
        <w:widowControl w:val="0"/>
        <w:ind w:firstLine="709"/>
        <w:rPr>
          <w:szCs w:val="28"/>
        </w:rPr>
      </w:pPr>
      <w:r w:rsidRPr="000873DD">
        <w:rPr>
          <w:szCs w:val="28"/>
        </w:rPr>
        <w:t>Тема 9. Правовое регулирование банковских правоотношений</w:t>
      </w:r>
    </w:p>
    <w:p w:rsidR="00A21706" w:rsidRPr="000873DD" w:rsidRDefault="00A21706" w:rsidP="000873DD">
      <w:pPr>
        <w:pStyle w:val="5"/>
        <w:keepNext w:val="0"/>
        <w:widowControl w:val="0"/>
        <w:ind w:firstLine="709"/>
        <w:rPr>
          <w:szCs w:val="28"/>
        </w:rPr>
      </w:pPr>
      <w:r w:rsidRPr="000873DD">
        <w:rPr>
          <w:szCs w:val="28"/>
        </w:rPr>
        <w:t>Тема 10. Правовое регулирование валютных правоотношений</w:t>
      </w:r>
    </w:p>
    <w:p w:rsidR="00A21706" w:rsidRPr="000873DD" w:rsidRDefault="00A21706" w:rsidP="000873DD">
      <w:pPr>
        <w:ind w:firstLine="709"/>
        <w:jc w:val="both"/>
        <w:rPr>
          <w:sz w:val="28"/>
          <w:szCs w:val="28"/>
        </w:rPr>
      </w:pPr>
      <w:r w:rsidRPr="000873DD">
        <w:rPr>
          <w:bCs/>
          <w:sz w:val="28"/>
          <w:szCs w:val="28"/>
        </w:rPr>
        <w:t xml:space="preserve">Тема 11. </w:t>
      </w:r>
      <w:r w:rsidRPr="000873DD">
        <w:rPr>
          <w:sz w:val="28"/>
          <w:szCs w:val="28"/>
        </w:rPr>
        <w:t>Понятие и источники правового регулирования финансового мониторинга. Финансовый мониторинг, понятие и виды. Субъекты финансового мониторинга. Правовое положение Федеральной службы по финансовому мониторингу Российской Федерации</w:t>
      </w:r>
    </w:p>
    <w:p w:rsidR="00A21706" w:rsidRPr="000873DD" w:rsidRDefault="00A21706" w:rsidP="000873DD">
      <w:pPr>
        <w:pStyle w:val="33"/>
        <w:widowControl w:val="0"/>
        <w:spacing w:after="0"/>
        <w:ind w:firstLine="709"/>
        <w:rPr>
          <w:bCs/>
          <w:sz w:val="28"/>
          <w:szCs w:val="28"/>
        </w:rPr>
      </w:pPr>
      <w:r w:rsidRPr="000873DD">
        <w:rPr>
          <w:bCs/>
          <w:sz w:val="28"/>
          <w:szCs w:val="28"/>
        </w:rPr>
        <w:t>Тема 12. Правовое регулирование страховой деятельности</w:t>
      </w:r>
    </w:p>
    <w:sectPr w:rsidR="00A21706" w:rsidRPr="000873DD" w:rsidSect="00622F59">
      <w:footerReference w:type="even" r:id="rId11"/>
      <w:pgSz w:w="11906" w:h="16838"/>
      <w:pgMar w:top="1134" w:right="56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41" w:rsidRDefault="00161241" w:rsidP="00ED7450">
      <w:r>
        <w:separator/>
      </w:r>
    </w:p>
  </w:endnote>
  <w:endnote w:type="continuationSeparator" w:id="0">
    <w:p w:rsidR="00161241" w:rsidRDefault="00161241" w:rsidP="00ED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41" w:rsidRDefault="00283DB4" w:rsidP="00186E9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6124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1241" w:rsidRDefault="001612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41" w:rsidRDefault="00161241" w:rsidP="00ED7450">
      <w:r>
        <w:separator/>
      </w:r>
    </w:p>
  </w:footnote>
  <w:footnote w:type="continuationSeparator" w:id="0">
    <w:p w:rsidR="00161241" w:rsidRDefault="00161241" w:rsidP="00ED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A7"/>
    <w:multiLevelType w:val="hybridMultilevel"/>
    <w:tmpl w:val="09100F02"/>
    <w:lvl w:ilvl="0" w:tplc="F670D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856BC"/>
    <w:multiLevelType w:val="hybridMultilevel"/>
    <w:tmpl w:val="584E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032BD"/>
    <w:multiLevelType w:val="hybridMultilevel"/>
    <w:tmpl w:val="CD32A33E"/>
    <w:lvl w:ilvl="0" w:tplc="E6BEA4BA">
      <w:start w:val="1"/>
      <w:numFmt w:val="bullet"/>
      <w:lvlText w:val=""/>
      <w:lvlJc w:val="left"/>
      <w:pPr>
        <w:tabs>
          <w:tab w:val="num" w:pos="1522"/>
        </w:tabs>
        <w:ind w:left="157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5"/>
        </w:tabs>
        <w:ind w:left="2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5"/>
        </w:tabs>
        <w:ind w:left="3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5"/>
        </w:tabs>
        <w:ind w:left="4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5"/>
        </w:tabs>
        <w:ind w:left="4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5"/>
        </w:tabs>
        <w:ind w:left="5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5"/>
        </w:tabs>
        <w:ind w:left="6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5"/>
        </w:tabs>
        <w:ind w:left="7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5"/>
        </w:tabs>
        <w:ind w:left="7775" w:hanging="360"/>
      </w:pPr>
      <w:rPr>
        <w:rFonts w:ascii="Wingdings" w:hAnsi="Wingdings" w:hint="default"/>
      </w:rPr>
    </w:lvl>
  </w:abstractNum>
  <w:abstractNum w:abstractNumId="3">
    <w:nsid w:val="0B073F12"/>
    <w:multiLevelType w:val="hybridMultilevel"/>
    <w:tmpl w:val="57DE78D6"/>
    <w:lvl w:ilvl="0" w:tplc="041E5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1E5"/>
    <w:multiLevelType w:val="hybridMultilevel"/>
    <w:tmpl w:val="2A681C4E"/>
    <w:lvl w:ilvl="0" w:tplc="63A65E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2245B4"/>
    <w:multiLevelType w:val="hybridMultilevel"/>
    <w:tmpl w:val="8234AE50"/>
    <w:lvl w:ilvl="0" w:tplc="E6BEA4BA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1CE"/>
    <w:multiLevelType w:val="hybridMultilevel"/>
    <w:tmpl w:val="B4FCD51E"/>
    <w:lvl w:ilvl="0" w:tplc="9FF616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03209"/>
    <w:multiLevelType w:val="hybridMultilevel"/>
    <w:tmpl w:val="89CA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38F4"/>
    <w:multiLevelType w:val="hybridMultilevel"/>
    <w:tmpl w:val="6D6A07C6"/>
    <w:lvl w:ilvl="0" w:tplc="97F2C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56A70"/>
    <w:multiLevelType w:val="hybridMultilevel"/>
    <w:tmpl w:val="6646FC5C"/>
    <w:lvl w:ilvl="0" w:tplc="FC9806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F07F07"/>
    <w:multiLevelType w:val="hybridMultilevel"/>
    <w:tmpl w:val="0AC2F64A"/>
    <w:lvl w:ilvl="0" w:tplc="9FF616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D60D0"/>
    <w:multiLevelType w:val="multilevel"/>
    <w:tmpl w:val="B328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367EC6"/>
    <w:multiLevelType w:val="hybridMultilevel"/>
    <w:tmpl w:val="0BE81F16"/>
    <w:lvl w:ilvl="0" w:tplc="35E4E6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C0200A"/>
    <w:multiLevelType w:val="hybridMultilevel"/>
    <w:tmpl w:val="E286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A68DB"/>
    <w:multiLevelType w:val="hybridMultilevel"/>
    <w:tmpl w:val="B51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94F86"/>
    <w:multiLevelType w:val="multilevel"/>
    <w:tmpl w:val="FC7C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290F0B"/>
    <w:multiLevelType w:val="hybridMultilevel"/>
    <w:tmpl w:val="222EC826"/>
    <w:lvl w:ilvl="0" w:tplc="D7D22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43B89"/>
    <w:multiLevelType w:val="hybridMultilevel"/>
    <w:tmpl w:val="80662B4A"/>
    <w:lvl w:ilvl="0" w:tplc="F92A5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B3FF9"/>
    <w:multiLevelType w:val="hybridMultilevel"/>
    <w:tmpl w:val="625E2430"/>
    <w:lvl w:ilvl="0" w:tplc="E6BEA4BA">
      <w:start w:val="1"/>
      <w:numFmt w:val="bullet"/>
      <w:lvlText w:val=""/>
      <w:lvlJc w:val="left"/>
      <w:pPr>
        <w:tabs>
          <w:tab w:val="num" w:pos="947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13C7A75"/>
    <w:multiLevelType w:val="hybridMultilevel"/>
    <w:tmpl w:val="400A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C2864"/>
    <w:multiLevelType w:val="hybridMultilevel"/>
    <w:tmpl w:val="968E56DA"/>
    <w:lvl w:ilvl="0" w:tplc="79FAD5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80276DA"/>
    <w:multiLevelType w:val="hybridMultilevel"/>
    <w:tmpl w:val="437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D3FC4"/>
    <w:multiLevelType w:val="hybridMultilevel"/>
    <w:tmpl w:val="17789550"/>
    <w:lvl w:ilvl="0" w:tplc="686A12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3ACD0D73"/>
    <w:multiLevelType w:val="hybridMultilevel"/>
    <w:tmpl w:val="28A6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50657"/>
    <w:multiLevelType w:val="singleLevel"/>
    <w:tmpl w:val="EB10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0610292"/>
    <w:multiLevelType w:val="hybridMultilevel"/>
    <w:tmpl w:val="4956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23F88"/>
    <w:multiLevelType w:val="hybridMultilevel"/>
    <w:tmpl w:val="F25658B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21FE0"/>
    <w:multiLevelType w:val="multilevel"/>
    <w:tmpl w:val="21C8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7C76F10"/>
    <w:multiLevelType w:val="hybridMultilevel"/>
    <w:tmpl w:val="4704D820"/>
    <w:lvl w:ilvl="0" w:tplc="F806C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443358"/>
    <w:multiLevelType w:val="hybridMultilevel"/>
    <w:tmpl w:val="FA8A0A02"/>
    <w:lvl w:ilvl="0" w:tplc="79FAD5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3246A"/>
    <w:multiLevelType w:val="hybridMultilevel"/>
    <w:tmpl w:val="262E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40728"/>
    <w:multiLevelType w:val="multilevel"/>
    <w:tmpl w:val="8F24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1C50AA"/>
    <w:multiLevelType w:val="hybridMultilevel"/>
    <w:tmpl w:val="231C4BB6"/>
    <w:lvl w:ilvl="0" w:tplc="2A569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A01141"/>
    <w:multiLevelType w:val="hybridMultilevel"/>
    <w:tmpl w:val="66CAC350"/>
    <w:lvl w:ilvl="0" w:tplc="7ACC582E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904A5B"/>
    <w:multiLevelType w:val="hybridMultilevel"/>
    <w:tmpl w:val="7B66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330C7"/>
    <w:multiLevelType w:val="hybridMultilevel"/>
    <w:tmpl w:val="2D0A6288"/>
    <w:lvl w:ilvl="0" w:tplc="9FF6165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B53B63"/>
    <w:multiLevelType w:val="hybridMultilevel"/>
    <w:tmpl w:val="969EAA80"/>
    <w:lvl w:ilvl="0" w:tplc="05B67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C844FC"/>
    <w:multiLevelType w:val="hybridMultilevel"/>
    <w:tmpl w:val="66CAC350"/>
    <w:lvl w:ilvl="0" w:tplc="7ACC582E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A76319"/>
    <w:multiLevelType w:val="hybridMultilevel"/>
    <w:tmpl w:val="F9B67EFC"/>
    <w:lvl w:ilvl="0" w:tplc="79FAD5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782313A"/>
    <w:multiLevelType w:val="hybridMultilevel"/>
    <w:tmpl w:val="B3848602"/>
    <w:lvl w:ilvl="0" w:tplc="1E2A9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7986D97"/>
    <w:multiLevelType w:val="hybridMultilevel"/>
    <w:tmpl w:val="268E84C0"/>
    <w:lvl w:ilvl="0" w:tplc="64244E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80A1A72"/>
    <w:multiLevelType w:val="hybridMultilevel"/>
    <w:tmpl w:val="49BE54FC"/>
    <w:lvl w:ilvl="0" w:tplc="46A822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>
    <w:nsid w:val="68195EC8"/>
    <w:multiLevelType w:val="multilevel"/>
    <w:tmpl w:val="F880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94D7473"/>
    <w:multiLevelType w:val="multilevel"/>
    <w:tmpl w:val="51D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0E2006"/>
    <w:multiLevelType w:val="hybridMultilevel"/>
    <w:tmpl w:val="AACA7CC8"/>
    <w:lvl w:ilvl="0" w:tplc="0419000F">
      <w:start w:val="1"/>
      <w:numFmt w:val="bullet"/>
      <w:lvlText w:val="–"/>
      <w:lvlJc w:val="left"/>
      <w:pPr>
        <w:tabs>
          <w:tab w:val="num" w:pos="1794"/>
        </w:tabs>
        <w:ind w:left="1794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5">
    <w:nsid w:val="756A2B9D"/>
    <w:multiLevelType w:val="hybridMultilevel"/>
    <w:tmpl w:val="B34E43F6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6">
    <w:nsid w:val="77F077C4"/>
    <w:multiLevelType w:val="hybridMultilevel"/>
    <w:tmpl w:val="8340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51D35"/>
    <w:multiLevelType w:val="hybridMultilevel"/>
    <w:tmpl w:val="3DC2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884BD1"/>
    <w:multiLevelType w:val="hybridMultilevel"/>
    <w:tmpl w:val="51966DC6"/>
    <w:lvl w:ilvl="0" w:tplc="B00068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8E5369A"/>
    <w:multiLevelType w:val="hybridMultilevel"/>
    <w:tmpl w:val="BE52CA20"/>
    <w:lvl w:ilvl="0" w:tplc="73483562">
      <w:start w:val="1"/>
      <w:numFmt w:val="bullet"/>
      <w:lvlText w:val="–"/>
      <w:lvlJc w:val="left"/>
      <w:pPr>
        <w:tabs>
          <w:tab w:val="num" w:pos="1794"/>
        </w:tabs>
        <w:ind w:left="1794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0">
    <w:nsid w:val="7AB77F3B"/>
    <w:multiLevelType w:val="hybridMultilevel"/>
    <w:tmpl w:val="E43A0B00"/>
    <w:lvl w:ilvl="0" w:tplc="C44C5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D253D71"/>
    <w:multiLevelType w:val="hybridMultilevel"/>
    <w:tmpl w:val="76680F20"/>
    <w:lvl w:ilvl="0" w:tplc="21306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E5B4B6D"/>
    <w:multiLevelType w:val="hybridMultilevel"/>
    <w:tmpl w:val="D7C64C2E"/>
    <w:lvl w:ilvl="0" w:tplc="690A1F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9"/>
  </w:num>
  <w:num w:numId="3">
    <w:abstractNumId w:val="44"/>
  </w:num>
  <w:num w:numId="4">
    <w:abstractNumId w:val="29"/>
  </w:num>
  <w:num w:numId="5">
    <w:abstractNumId w:val="35"/>
  </w:num>
  <w:num w:numId="6">
    <w:abstractNumId w:val="8"/>
  </w:num>
  <w:num w:numId="7">
    <w:abstractNumId w:val="2"/>
  </w:num>
  <w:num w:numId="8">
    <w:abstractNumId w:val="26"/>
  </w:num>
  <w:num w:numId="9">
    <w:abstractNumId w:val="20"/>
  </w:num>
  <w:num w:numId="10">
    <w:abstractNumId w:val="38"/>
  </w:num>
  <w:num w:numId="11">
    <w:abstractNumId w:val="40"/>
  </w:num>
  <w:num w:numId="12">
    <w:abstractNumId w:val="0"/>
  </w:num>
  <w:num w:numId="13">
    <w:abstractNumId w:val="36"/>
  </w:num>
  <w:num w:numId="14">
    <w:abstractNumId w:val="28"/>
  </w:num>
  <w:num w:numId="15">
    <w:abstractNumId w:val="39"/>
  </w:num>
  <w:num w:numId="16">
    <w:abstractNumId w:val="41"/>
  </w:num>
  <w:num w:numId="17">
    <w:abstractNumId w:val="50"/>
  </w:num>
  <w:num w:numId="18">
    <w:abstractNumId w:val="22"/>
  </w:num>
  <w:num w:numId="19">
    <w:abstractNumId w:val="32"/>
  </w:num>
  <w:num w:numId="20">
    <w:abstractNumId w:val="48"/>
  </w:num>
  <w:num w:numId="21">
    <w:abstractNumId w:val="30"/>
  </w:num>
  <w:num w:numId="22">
    <w:abstractNumId w:val="13"/>
  </w:num>
  <w:num w:numId="23">
    <w:abstractNumId w:val="7"/>
  </w:num>
  <w:num w:numId="24">
    <w:abstractNumId w:val="17"/>
  </w:num>
  <w:num w:numId="25">
    <w:abstractNumId w:val="14"/>
  </w:num>
  <w:num w:numId="26">
    <w:abstractNumId w:val="9"/>
  </w:num>
  <w:num w:numId="27">
    <w:abstractNumId w:val="12"/>
  </w:num>
  <w:num w:numId="28">
    <w:abstractNumId w:val="3"/>
  </w:num>
  <w:num w:numId="29">
    <w:abstractNumId w:val="16"/>
  </w:num>
  <w:num w:numId="30">
    <w:abstractNumId w:val="46"/>
  </w:num>
  <w:num w:numId="31">
    <w:abstractNumId w:val="21"/>
  </w:num>
  <w:num w:numId="32">
    <w:abstractNumId w:val="34"/>
  </w:num>
  <w:num w:numId="33">
    <w:abstractNumId w:val="23"/>
  </w:num>
  <w:num w:numId="34">
    <w:abstractNumId w:val="25"/>
  </w:num>
  <w:num w:numId="35">
    <w:abstractNumId w:val="51"/>
  </w:num>
  <w:num w:numId="36">
    <w:abstractNumId w:val="52"/>
  </w:num>
  <w:num w:numId="37">
    <w:abstractNumId w:val="5"/>
  </w:num>
  <w:num w:numId="38">
    <w:abstractNumId w:val="27"/>
  </w:num>
  <w:num w:numId="39">
    <w:abstractNumId w:val="31"/>
  </w:num>
  <w:num w:numId="40">
    <w:abstractNumId w:val="11"/>
  </w:num>
  <w:num w:numId="41">
    <w:abstractNumId w:val="42"/>
  </w:num>
  <w:num w:numId="42">
    <w:abstractNumId w:val="43"/>
  </w:num>
  <w:num w:numId="43">
    <w:abstractNumId w:val="15"/>
  </w:num>
  <w:num w:numId="44">
    <w:abstractNumId w:val="1"/>
  </w:num>
  <w:num w:numId="45">
    <w:abstractNumId w:val="33"/>
  </w:num>
  <w:num w:numId="46">
    <w:abstractNumId w:val="37"/>
  </w:num>
  <w:num w:numId="47">
    <w:abstractNumId w:val="47"/>
  </w:num>
  <w:num w:numId="48">
    <w:abstractNumId w:val="45"/>
  </w:num>
  <w:num w:numId="49">
    <w:abstractNumId w:val="4"/>
  </w:num>
  <w:num w:numId="50">
    <w:abstractNumId w:val="24"/>
  </w:num>
  <w:num w:numId="51">
    <w:abstractNumId w:val="10"/>
  </w:num>
  <w:num w:numId="52">
    <w:abstractNumId w:val="6"/>
  </w:num>
  <w:num w:numId="53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940"/>
    <w:rsid w:val="00003C2C"/>
    <w:rsid w:val="00010AEB"/>
    <w:rsid w:val="00012640"/>
    <w:rsid w:val="00020940"/>
    <w:rsid w:val="000220C2"/>
    <w:rsid w:val="00027445"/>
    <w:rsid w:val="00027F94"/>
    <w:rsid w:val="00035D1A"/>
    <w:rsid w:val="00041DCB"/>
    <w:rsid w:val="00050A35"/>
    <w:rsid w:val="00050BA5"/>
    <w:rsid w:val="000602DF"/>
    <w:rsid w:val="00065EB0"/>
    <w:rsid w:val="00072495"/>
    <w:rsid w:val="000873DD"/>
    <w:rsid w:val="000B4521"/>
    <w:rsid w:val="000B6D67"/>
    <w:rsid w:val="000C72F1"/>
    <w:rsid w:val="000D5653"/>
    <w:rsid w:val="000D5AEE"/>
    <w:rsid w:val="000E08D1"/>
    <w:rsid w:val="000E0FDD"/>
    <w:rsid w:val="000E56C4"/>
    <w:rsid w:val="000E7F0B"/>
    <w:rsid w:val="000F25E6"/>
    <w:rsid w:val="0011143D"/>
    <w:rsid w:val="00116E71"/>
    <w:rsid w:val="00142E3B"/>
    <w:rsid w:val="001544F5"/>
    <w:rsid w:val="001579FA"/>
    <w:rsid w:val="00157F6C"/>
    <w:rsid w:val="00161241"/>
    <w:rsid w:val="00171A73"/>
    <w:rsid w:val="00186E93"/>
    <w:rsid w:val="0019235C"/>
    <w:rsid w:val="0019608A"/>
    <w:rsid w:val="00197E9B"/>
    <w:rsid w:val="001A4ECE"/>
    <w:rsid w:val="001B242A"/>
    <w:rsid w:val="001B50EE"/>
    <w:rsid w:val="001B785B"/>
    <w:rsid w:val="001F5B1A"/>
    <w:rsid w:val="00203DB5"/>
    <w:rsid w:val="0021504E"/>
    <w:rsid w:val="002157C5"/>
    <w:rsid w:val="002159DC"/>
    <w:rsid w:val="002161A0"/>
    <w:rsid w:val="00225C6A"/>
    <w:rsid w:val="00227F60"/>
    <w:rsid w:val="00233418"/>
    <w:rsid w:val="002432D4"/>
    <w:rsid w:val="0024618A"/>
    <w:rsid w:val="00256A93"/>
    <w:rsid w:val="00275336"/>
    <w:rsid w:val="00283DB4"/>
    <w:rsid w:val="00284DA3"/>
    <w:rsid w:val="002B1550"/>
    <w:rsid w:val="002D1AD0"/>
    <w:rsid w:val="002D1E0F"/>
    <w:rsid w:val="002D59B8"/>
    <w:rsid w:val="002E3298"/>
    <w:rsid w:val="0030592D"/>
    <w:rsid w:val="0033599B"/>
    <w:rsid w:val="003710BE"/>
    <w:rsid w:val="003767DD"/>
    <w:rsid w:val="003778A1"/>
    <w:rsid w:val="003807A3"/>
    <w:rsid w:val="003918E1"/>
    <w:rsid w:val="003A19CD"/>
    <w:rsid w:val="003A4321"/>
    <w:rsid w:val="003B52E4"/>
    <w:rsid w:val="003C22BA"/>
    <w:rsid w:val="003D4DF9"/>
    <w:rsid w:val="003F175D"/>
    <w:rsid w:val="003F2D41"/>
    <w:rsid w:val="00413DDE"/>
    <w:rsid w:val="0041511B"/>
    <w:rsid w:val="00434C05"/>
    <w:rsid w:val="00461FE3"/>
    <w:rsid w:val="00462DB9"/>
    <w:rsid w:val="00486B8D"/>
    <w:rsid w:val="00496953"/>
    <w:rsid w:val="004A45FB"/>
    <w:rsid w:val="004C0DFF"/>
    <w:rsid w:val="004C105A"/>
    <w:rsid w:val="004C3364"/>
    <w:rsid w:val="004C4531"/>
    <w:rsid w:val="004D2DA6"/>
    <w:rsid w:val="004D346E"/>
    <w:rsid w:val="004E2EC4"/>
    <w:rsid w:val="00502B3B"/>
    <w:rsid w:val="00514F6F"/>
    <w:rsid w:val="005174DC"/>
    <w:rsid w:val="00517AE4"/>
    <w:rsid w:val="00527E1A"/>
    <w:rsid w:val="00550033"/>
    <w:rsid w:val="00563ED4"/>
    <w:rsid w:val="00572B4C"/>
    <w:rsid w:val="0057767D"/>
    <w:rsid w:val="00591D4B"/>
    <w:rsid w:val="005928FB"/>
    <w:rsid w:val="00592B36"/>
    <w:rsid w:val="00597CBB"/>
    <w:rsid w:val="005B37B0"/>
    <w:rsid w:val="005B4C6F"/>
    <w:rsid w:val="005C02F2"/>
    <w:rsid w:val="005D2E21"/>
    <w:rsid w:val="005D3093"/>
    <w:rsid w:val="005E05C7"/>
    <w:rsid w:val="005F0653"/>
    <w:rsid w:val="00611FAA"/>
    <w:rsid w:val="00620589"/>
    <w:rsid w:val="00622F59"/>
    <w:rsid w:val="00626E85"/>
    <w:rsid w:val="00636569"/>
    <w:rsid w:val="00651702"/>
    <w:rsid w:val="006544DC"/>
    <w:rsid w:val="0065780F"/>
    <w:rsid w:val="00666B59"/>
    <w:rsid w:val="006676B2"/>
    <w:rsid w:val="006763DA"/>
    <w:rsid w:val="00685B13"/>
    <w:rsid w:val="00690362"/>
    <w:rsid w:val="00690868"/>
    <w:rsid w:val="006B07CC"/>
    <w:rsid w:val="006B4D37"/>
    <w:rsid w:val="006C121B"/>
    <w:rsid w:val="006C1625"/>
    <w:rsid w:val="006C2BBA"/>
    <w:rsid w:val="006E6A0B"/>
    <w:rsid w:val="006E7121"/>
    <w:rsid w:val="007139F6"/>
    <w:rsid w:val="0072405E"/>
    <w:rsid w:val="00751879"/>
    <w:rsid w:val="00753342"/>
    <w:rsid w:val="00765A08"/>
    <w:rsid w:val="0077553D"/>
    <w:rsid w:val="007865E1"/>
    <w:rsid w:val="007A425A"/>
    <w:rsid w:val="007A5DAF"/>
    <w:rsid w:val="007B255D"/>
    <w:rsid w:val="007C2CD3"/>
    <w:rsid w:val="007C3397"/>
    <w:rsid w:val="007E3DCA"/>
    <w:rsid w:val="007E5F8A"/>
    <w:rsid w:val="00806613"/>
    <w:rsid w:val="00815900"/>
    <w:rsid w:val="00827F10"/>
    <w:rsid w:val="00831D37"/>
    <w:rsid w:val="008348DB"/>
    <w:rsid w:val="00842D49"/>
    <w:rsid w:val="00845313"/>
    <w:rsid w:val="00852AB2"/>
    <w:rsid w:val="00880F77"/>
    <w:rsid w:val="008867C7"/>
    <w:rsid w:val="00891D49"/>
    <w:rsid w:val="00892B48"/>
    <w:rsid w:val="008B26BF"/>
    <w:rsid w:val="008E3668"/>
    <w:rsid w:val="008F10DD"/>
    <w:rsid w:val="0090338D"/>
    <w:rsid w:val="009037F0"/>
    <w:rsid w:val="00913318"/>
    <w:rsid w:val="0093355F"/>
    <w:rsid w:val="00934F72"/>
    <w:rsid w:val="009376DD"/>
    <w:rsid w:val="009750C2"/>
    <w:rsid w:val="009B1D00"/>
    <w:rsid w:val="009D3092"/>
    <w:rsid w:val="009E2316"/>
    <w:rsid w:val="009E797E"/>
    <w:rsid w:val="00A023E2"/>
    <w:rsid w:val="00A17628"/>
    <w:rsid w:val="00A21706"/>
    <w:rsid w:val="00A503A3"/>
    <w:rsid w:val="00A52187"/>
    <w:rsid w:val="00A62AE5"/>
    <w:rsid w:val="00A73C7D"/>
    <w:rsid w:val="00A754ED"/>
    <w:rsid w:val="00AA00BE"/>
    <w:rsid w:val="00AA3CA9"/>
    <w:rsid w:val="00AB582A"/>
    <w:rsid w:val="00AD67E4"/>
    <w:rsid w:val="00AE557B"/>
    <w:rsid w:val="00AF5804"/>
    <w:rsid w:val="00B16C56"/>
    <w:rsid w:val="00B214A4"/>
    <w:rsid w:val="00B35176"/>
    <w:rsid w:val="00B530A7"/>
    <w:rsid w:val="00B632E8"/>
    <w:rsid w:val="00B64BCC"/>
    <w:rsid w:val="00B725C6"/>
    <w:rsid w:val="00B812B3"/>
    <w:rsid w:val="00B84DB0"/>
    <w:rsid w:val="00B90336"/>
    <w:rsid w:val="00B913F8"/>
    <w:rsid w:val="00B93ACD"/>
    <w:rsid w:val="00B94704"/>
    <w:rsid w:val="00BB1A3B"/>
    <w:rsid w:val="00BC4F3C"/>
    <w:rsid w:val="00BC5E34"/>
    <w:rsid w:val="00BC7C5C"/>
    <w:rsid w:val="00BF17D8"/>
    <w:rsid w:val="00C02CF9"/>
    <w:rsid w:val="00C36AC1"/>
    <w:rsid w:val="00C448FF"/>
    <w:rsid w:val="00C64B68"/>
    <w:rsid w:val="00C65609"/>
    <w:rsid w:val="00C73B19"/>
    <w:rsid w:val="00C81DDE"/>
    <w:rsid w:val="00C875ED"/>
    <w:rsid w:val="00C92E25"/>
    <w:rsid w:val="00C9629E"/>
    <w:rsid w:val="00CA0EBD"/>
    <w:rsid w:val="00CA21B1"/>
    <w:rsid w:val="00CB5A10"/>
    <w:rsid w:val="00CC04B1"/>
    <w:rsid w:val="00CF1C3C"/>
    <w:rsid w:val="00CF4ED6"/>
    <w:rsid w:val="00D141B4"/>
    <w:rsid w:val="00D14AE0"/>
    <w:rsid w:val="00D14C25"/>
    <w:rsid w:val="00D30BBF"/>
    <w:rsid w:val="00D326BE"/>
    <w:rsid w:val="00D37CDF"/>
    <w:rsid w:val="00D413C3"/>
    <w:rsid w:val="00D65716"/>
    <w:rsid w:val="00D81CE9"/>
    <w:rsid w:val="00D83D43"/>
    <w:rsid w:val="00D87063"/>
    <w:rsid w:val="00D92BB7"/>
    <w:rsid w:val="00D95AC3"/>
    <w:rsid w:val="00DB0771"/>
    <w:rsid w:val="00DB33A1"/>
    <w:rsid w:val="00DD2050"/>
    <w:rsid w:val="00DE296B"/>
    <w:rsid w:val="00DF259A"/>
    <w:rsid w:val="00DF3F53"/>
    <w:rsid w:val="00DF46BF"/>
    <w:rsid w:val="00E232BF"/>
    <w:rsid w:val="00E42754"/>
    <w:rsid w:val="00E63AC6"/>
    <w:rsid w:val="00E67316"/>
    <w:rsid w:val="00E817E3"/>
    <w:rsid w:val="00E862A9"/>
    <w:rsid w:val="00E86ACA"/>
    <w:rsid w:val="00E879FB"/>
    <w:rsid w:val="00E97EEB"/>
    <w:rsid w:val="00EA28BD"/>
    <w:rsid w:val="00EA32C7"/>
    <w:rsid w:val="00EA41BC"/>
    <w:rsid w:val="00EB42E4"/>
    <w:rsid w:val="00EB5539"/>
    <w:rsid w:val="00EC61D6"/>
    <w:rsid w:val="00ED7450"/>
    <w:rsid w:val="00EE38AB"/>
    <w:rsid w:val="00EE495C"/>
    <w:rsid w:val="00EF5171"/>
    <w:rsid w:val="00F079D6"/>
    <w:rsid w:val="00F27A06"/>
    <w:rsid w:val="00F36AC4"/>
    <w:rsid w:val="00F420D5"/>
    <w:rsid w:val="00F51257"/>
    <w:rsid w:val="00F51C30"/>
    <w:rsid w:val="00F61866"/>
    <w:rsid w:val="00F7421F"/>
    <w:rsid w:val="00F7616E"/>
    <w:rsid w:val="00F765C7"/>
    <w:rsid w:val="00FB5C2B"/>
    <w:rsid w:val="00FD15DA"/>
    <w:rsid w:val="00FD6509"/>
    <w:rsid w:val="00FE1F36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03A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03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35D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159DC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203DB5"/>
    <w:pPr>
      <w:keepNext/>
      <w:jc w:val="both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E5F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7E5F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159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sid w:val="007E5F8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rmal (Web)"/>
    <w:basedOn w:val="a0"/>
    <w:link w:val="a5"/>
    <w:uiPriority w:val="99"/>
    <w:rsid w:val="00A503A3"/>
    <w:pPr>
      <w:spacing w:before="100" w:beforeAutospacing="1" w:after="100" w:afterAutospacing="1"/>
    </w:pPr>
  </w:style>
  <w:style w:type="paragraph" w:customStyle="1" w:styleId="a6">
    <w:name w:val="список с точками"/>
    <w:basedOn w:val="a0"/>
    <w:rsid w:val="00A503A3"/>
    <w:pPr>
      <w:tabs>
        <w:tab w:val="num" w:pos="720"/>
      </w:tabs>
      <w:spacing w:line="312" w:lineRule="auto"/>
      <w:ind w:left="720" w:hanging="360"/>
      <w:jc w:val="both"/>
    </w:pPr>
  </w:style>
  <w:style w:type="paragraph" w:styleId="a7">
    <w:name w:val="List Paragraph"/>
    <w:basedOn w:val="a0"/>
    <w:uiPriority w:val="34"/>
    <w:qFormat/>
    <w:rsid w:val="00DE296B"/>
    <w:pPr>
      <w:ind w:left="720"/>
      <w:contextualSpacing/>
    </w:pPr>
  </w:style>
  <w:style w:type="paragraph" w:styleId="a8">
    <w:name w:val="header"/>
    <w:basedOn w:val="a0"/>
    <w:link w:val="a9"/>
    <w:uiPriority w:val="99"/>
    <w:rsid w:val="00ED74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D7450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0"/>
    <w:link w:val="ab"/>
    <w:uiPriority w:val="99"/>
    <w:rsid w:val="00ED74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D7450"/>
    <w:rPr>
      <w:rFonts w:ascii="Times New Roman" w:hAnsi="Times New Roman" w:cs="Times New Roman"/>
      <w:sz w:val="24"/>
      <w:lang w:eastAsia="ru-RU"/>
    </w:rPr>
  </w:style>
  <w:style w:type="character" w:styleId="ac">
    <w:name w:val="page number"/>
    <w:uiPriority w:val="99"/>
    <w:rsid w:val="000E0FDD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0E0FD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E0FDD"/>
    <w:rPr>
      <w:rFonts w:ascii="Tahoma" w:hAnsi="Tahoma" w:cs="Times New Roman"/>
      <w:sz w:val="16"/>
      <w:lang w:eastAsia="ru-RU"/>
    </w:rPr>
  </w:style>
  <w:style w:type="paragraph" w:customStyle="1" w:styleId="af">
    <w:name w:val="Знак Знак Знак Знак"/>
    <w:basedOn w:val="a0"/>
    <w:uiPriority w:val="99"/>
    <w:rsid w:val="00203DB5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Style5">
    <w:name w:val="Style5"/>
    <w:basedOn w:val="a0"/>
    <w:uiPriority w:val="99"/>
    <w:rsid w:val="00035D1A"/>
    <w:pPr>
      <w:widowControl w:val="0"/>
      <w:autoSpaceDE w:val="0"/>
      <w:autoSpaceDN w:val="0"/>
      <w:adjustRightInd w:val="0"/>
      <w:spacing w:line="557" w:lineRule="exact"/>
      <w:jc w:val="center"/>
    </w:pPr>
  </w:style>
  <w:style w:type="paragraph" w:customStyle="1" w:styleId="Style10">
    <w:name w:val="Style10"/>
    <w:basedOn w:val="a0"/>
    <w:uiPriority w:val="99"/>
    <w:rsid w:val="00035D1A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0">
    <w:name w:val="Style20"/>
    <w:basedOn w:val="a0"/>
    <w:uiPriority w:val="99"/>
    <w:rsid w:val="00035D1A"/>
    <w:pPr>
      <w:widowControl w:val="0"/>
      <w:autoSpaceDE w:val="0"/>
      <w:autoSpaceDN w:val="0"/>
      <w:adjustRightInd w:val="0"/>
      <w:spacing w:line="278" w:lineRule="exact"/>
      <w:ind w:hanging="566"/>
    </w:pPr>
  </w:style>
  <w:style w:type="character" w:customStyle="1" w:styleId="FontStyle27">
    <w:name w:val="Font Style27"/>
    <w:uiPriority w:val="99"/>
    <w:rsid w:val="00035D1A"/>
    <w:rPr>
      <w:rFonts w:ascii="Times New Roman" w:hAnsi="Times New Roman"/>
      <w:b/>
      <w:sz w:val="22"/>
    </w:rPr>
  </w:style>
  <w:style w:type="character" w:customStyle="1" w:styleId="FontStyle28">
    <w:name w:val="Font Style28"/>
    <w:uiPriority w:val="99"/>
    <w:rsid w:val="00035D1A"/>
    <w:rPr>
      <w:rFonts w:ascii="Times New Roman" w:hAnsi="Times New Roman"/>
      <w:sz w:val="22"/>
    </w:rPr>
  </w:style>
  <w:style w:type="paragraph" w:styleId="af0">
    <w:name w:val="Body Text Indent"/>
    <w:basedOn w:val="a0"/>
    <w:link w:val="af1"/>
    <w:uiPriority w:val="99"/>
    <w:rsid w:val="00622F5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7E5F8A"/>
    <w:rPr>
      <w:rFonts w:ascii="Times New Roman" w:hAnsi="Times New Roman" w:cs="Times New Roman"/>
      <w:sz w:val="24"/>
      <w:szCs w:val="24"/>
    </w:rPr>
  </w:style>
  <w:style w:type="paragraph" w:styleId="af2">
    <w:name w:val="Body Text"/>
    <w:basedOn w:val="a0"/>
    <w:link w:val="af3"/>
    <w:uiPriority w:val="99"/>
    <w:rsid w:val="00622F59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7E5F8A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0"/>
    <w:link w:val="af5"/>
    <w:uiPriority w:val="99"/>
    <w:qFormat/>
    <w:rsid w:val="00A754ED"/>
    <w:pPr>
      <w:autoSpaceDE w:val="0"/>
      <w:autoSpaceDN w:val="0"/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A754ED"/>
    <w:rPr>
      <w:rFonts w:ascii="Times New Roman" w:hAnsi="Times New Roman" w:cs="Times New Roman"/>
      <w:sz w:val="28"/>
      <w:szCs w:val="28"/>
    </w:rPr>
  </w:style>
  <w:style w:type="paragraph" w:styleId="af6">
    <w:name w:val="footnote text"/>
    <w:basedOn w:val="a0"/>
    <w:link w:val="af7"/>
    <w:uiPriority w:val="99"/>
    <w:rsid w:val="00A754ED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A754E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A75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A754ED"/>
    <w:rPr>
      <w:rFonts w:cs="Times New Roman"/>
    </w:rPr>
  </w:style>
  <w:style w:type="character" w:customStyle="1" w:styleId="af8">
    <w:name w:val="Основной текст + Полужирный"/>
    <w:uiPriority w:val="99"/>
    <w:rsid w:val="00A754ED"/>
    <w:rPr>
      <w:rFonts w:ascii="Times New Roman" w:hAnsi="Times New Roman"/>
      <w:b/>
      <w:spacing w:val="2"/>
      <w:sz w:val="25"/>
    </w:rPr>
  </w:style>
  <w:style w:type="paragraph" w:customStyle="1" w:styleId="31">
    <w:name w:val="Заголовок №3"/>
    <w:basedOn w:val="a0"/>
    <w:link w:val="32"/>
    <w:uiPriority w:val="99"/>
    <w:rsid w:val="00A754ED"/>
    <w:pPr>
      <w:shd w:val="clear" w:color="auto" w:fill="FFFFFF"/>
      <w:spacing w:after="420" w:line="240" w:lineRule="atLeast"/>
      <w:outlineLvl w:val="2"/>
    </w:pPr>
    <w:rPr>
      <w:noProof/>
      <w:spacing w:val="2"/>
      <w:sz w:val="20"/>
      <w:szCs w:val="20"/>
      <w:shd w:val="clear" w:color="auto" w:fill="FFFFFF"/>
    </w:rPr>
  </w:style>
  <w:style w:type="character" w:customStyle="1" w:styleId="32">
    <w:name w:val="Заголовок №3_"/>
    <w:link w:val="31"/>
    <w:uiPriority w:val="99"/>
    <w:locked/>
    <w:rsid w:val="00A754ED"/>
    <w:rPr>
      <w:rFonts w:ascii="Times New Roman" w:hAnsi="Times New Roman"/>
      <w:noProof/>
      <w:spacing w:val="2"/>
      <w:sz w:val="20"/>
      <w:shd w:val="clear" w:color="auto" w:fill="FFFFFF"/>
    </w:rPr>
  </w:style>
  <w:style w:type="character" w:customStyle="1" w:styleId="FontStyle77">
    <w:name w:val="Font Style77"/>
    <w:uiPriority w:val="99"/>
    <w:rsid w:val="00A754ED"/>
    <w:rPr>
      <w:rFonts w:ascii="Times New Roman" w:hAnsi="Times New Roman" w:cs="Times New Roman"/>
      <w:sz w:val="18"/>
      <w:szCs w:val="18"/>
    </w:rPr>
  </w:style>
  <w:style w:type="character" w:customStyle="1" w:styleId="af9">
    <w:name w:val="Основной текст_"/>
    <w:link w:val="21"/>
    <w:uiPriority w:val="99"/>
    <w:locked/>
    <w:rsid w:val="00A754ED"/>
    <w:rPr>
      <w:spacing w:val="1"/>
      <w:sz w:val="25"/>
      <w:shd w:val="clear" w:color="auto" w:fill="FFFFFF"/>
    </w:rPr>
  </w:style>
  <w:style w:type="paragraph" w:customStyle="1" w:styleId="21">
    <w:name w:val="Основной текст2"/>
    <w:basedOn w:val="a0"/>
    <w:link w:val="af9"/>
    <w:uiPriority w:val="99"/>
    <w:rsid w:val="00A754ED"/>
    <w:pPr>
      <w:shd w:val="clear" w:color="auto" w:fill="FFFFFF"/>
      <w:spacing w:after="3000" w:line="240" w:lineRule="atLeast"/>
      <w:ind w:hanging="380"/>
    </w:pPr>
    <w:rPr>
      <w:rFonts w:ascii="Calibri" w:hAnsi="Calibri"/>
      <w:spacing w:val="1"/>
      <w:sz w:val="25"/>
      <w:szCs w:val="20"/>
      <w:shd w:val="clear" w:color="auto" w:fill="FFFFFF"/>
    </w:rPr>
  </w:style>
  <w:style w:type="paragraph" w:customStyle="1" w:styleId="Style33">
    <w:name w:val="Style33"/>
    <w:basedOn w:val="a0"/>
    <w:uiPriority w:val="99"/>
    <w:rsid w:val="00A754E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0"/>
    <w:uiPriority w:val="99"/>
    <w:rsid w:val="00A754E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75">
    <w:name w:val="Font Style75"/>
    <w:uiPriority w:val="99"/>
    <w:rsid w:val="00A754ED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Маркированный."/>
    <w:basedOn w:val="a0"/>
    <w:rsid w:val="00EB42E4"/>
    <w:pPr>
      <w:numPr>
        <w:numId w:val="5"/>
      </w:numPr>
      <w:ind w:left="1066" w:hanging="357"/>
    </w:pPr>
    <w:rPr>
      <w:szCs w:val="22"/>
      <w:lang w:eastAsia="en-US"/>
    </w:rPr>
  </w:style>
  <w:style w:type="paragraph" w:customStyle="1" w:styleId="afa">
    <w:name w:val="Основной б.о."/>
    <w:basedOn w:val="a0"/>
    <w:next w:val="a0"/>
    <w:uiPriority w:val="99"/>
    <w:rsid w:val="002159DC"/>
    <w:pPr>
      <w:jc w:val="both"/>
    </w:pPr>
    <w:rPr>
      <w:sz w:val="28"/>
      <w:szCs w:val="20"/>
    </w:rPr>
  </w:style>
  <w:style w:type="paragraph" w:customStyle="1" w:styleId="Car1CharCarCharCarCharCharChar">
    <w:name w:val="Car1 Char Car Char Car Char Char Char"/>
    <w:basedOn w:val="a0"/>
    <w:rsid w:val="00010A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0724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72495"/>
    <w:rPr>
      <w:rFonts w:ascii="Times New Roman" w:hAnsi="Times New Roman" w:cs="Times New Roman"/>
      <w:sz w:val="16"/>
      <w:szCs w:val="16"/>
    </w:rPr>
  </w:style>
  <w:style w:type="paragraph" w:customStyle="1" w:styleId="afb">
    <w:name w:val="Таблицы (моноширинный)"/>
    <w:basedOn w:val="a0"/>
    <w:next w:val="a0"/>
    <w:rsid w:val="00072495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rsid w:val="00F742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бычный (веб) Знак"/>
    <w:link w:val="a4"/>
    <w:uiPriority w:val="99"/>
    <w:locked/>
    <w:rsid w:val="00F7421F"/>
    <w:rPr>
      <w:rFonts w:ascii="Times New Roman" w:hAnsi="Times New Roman" w:cs="Times New Roman"/>
      <w:sz w:val="24"/>
      <w:szCs w:val="24"/>
    </w:rPr>
  </w:style>
  <w:style w:type="paragraph" w:styleId="afc">
    <w:name w:val="No Spacing"/>
    <w:uiPriority w:val="1"/>
    <w:qFormat/>
    <w:rsid w:val="00F7421F"/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11">
    <w:name w:val="Основной 1 см Знак"/>
    <w:link w:val="12"/>
    <w:locked/>
    <w:rsid w:val="009E2316"/>
    <w:rPr>
      <w:sz w:val="28"/>
    </w:rPr>
  </w:style>
  <w:style w:type="paragraph" w:customStyle="1" w:styleId="12">
    <w:name w:val="Основной 1 см"/>
    <w:basedOn w:val="a0"/>
    <w:link w:val="11"/>
    <w:rsid w:val="009E2316"/>
    <w:pPr>
      <w:ind w:firstLine="567"/>
      <w:jc w:val="both"/>
    </w:pPr>
    <w:rPr>
      <w:rFonts w:ascii="Calibri" w:hAnsi="Calibri"/>
      <w:sz w:val="28"/>
      <w:szCs w:val="20"/>
    </w:rPr>
  </w:style>
  <w:style w:type="character" w:customStyle="1" w:styleId="apple-converted-space">
    <w:name w:val="apple-converted-space"/>
    <w:basedOn w:val="a1"/>
    <w:rsid w:val="00563ED4"/>
  </w:style>
  <w:style w:type="character" w:customStyle="1" w:styleId="ConsPlusNormal0">
    <w:name w:val="ConsPlusNormal Знак"/>
    <w:link w:val="ConsPlusNormal"/>
    <w:locked/>
    <w:rsid w:val="00EE38AB"/>
    <w:rPr>
      <w:rFonts w:ascii="Arial" w:hAnsi="Arial" w:cs="Arial"/>
    </w:rPr>
  </w:style>
  <w:style w:type="paragraph" w:customStyle="1" w:styleId="Style28">
    <w:name w:val="Style28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  <w:ind w:firstLine="120"/>
    </w:pPr>
  </w:style>
  <w:style w:type="paragraph" w:customStyle="1" w:styleId="Style34">
    <w:name w:val="Style34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36">
    <w:name w:val="Style36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1">
    <w:name w:val="Style41"/>
    <w:basedOn w:val="a0"/>
    <w:uiPriority w:val="99"/>
    <w:rsid w:val="00A21706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styleId="22">
    <w:name w:val="Body Text 2"/>
    <w:basedOn w:val="a0"/>
    <w:link w:val="23"/>
    <w:uiPriority w:val="99"/>
    <w:semiHidden/>
    <w:unhideWhenUsed/>
    <w:rsid w:val="00A21706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A21706"/>
    <w:rPr>
      <w:rFonts w:ascii="Times New Roman" w:hAnsi="Times New Roman" w:cs="Times New Roman"/>
      <w:sz w:val="24"/>
      <w:szCs w:val="24"/>
    </w:rPr>
  </w:style>
  <w:style w:type="paragraph" w:styleId="35">
    <w:name w:val="Body Text 3"/>
    <w:basedOn w:val="a0"/>
    <w:link w:val="36"/>
    <w:uiPriority w:val="99"/>
    <w:semiHidden/>
    <w:unhideWhenUsed/>
    <w:rsid w:val="00A2170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A21706"/>
    <w:rPr>
      <w:rFonts w:ascii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A21706"/>
    <w:pPr>
      <w:widowControl w:val="0"/>
      <w:suppressAutoHyphens/>
    </w:pPr>
    <w:rPr>
      <w:rFonts w:cs="Times New Roman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20AE-578E-4B7C-A191-B9850B1C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Митяй Е.Д.</cp:lastModifiedBy>
  <cp:revision>2</cp:revision>
  <cp:lastPrinted>2015-10-08T08:56:00Z</cp:lastPrinted>
  <dcterms:created xsi:type="dcterms:W3CDTF">2016-02-03T18:42:00Z</dcterms:created>
  <dcterms:modified xsi:type="dcterms:W3CDTF">2016-02-03T18:42:00Z</dcterms:modified>
</cp:coreProperties>
</file>