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87767">
      <w:pPr>
        <w:pStyle w:val="4"/>
        <w:spacing w:before="354"/>
      </w:pPr>
      <w:r>
        <w:t>Сроки</w:t>
      </w:r>
      <w:r>
        <w:rPr>
          <w:spacing w:val="-10"/>
        </w:rPr>
        <w:t xml:space="preserve"> </w:t>
      </w:r>
      <w:r>
        <w:t>приёма</w:t>
      </w:r>
      <w:r>
        <w:rPr>
          <w:spacing w:val="-9"/>
        </w:rPr>
        <w:t xml:space="preserve"> </w:t>
      </w:r>
      <w:r>
        <w:t>документов</w:t>
      </w:r>
      <w:r>
        <w:rPr>
          <w:spacing w:val="-11"/>
        </w:rPr>
        <w:t xml:space="preserve"> </w:t>
      </w:r>
      <w:r>
        <w:t>в Институте экономики и права                                                                         (филиал)</w:t>
      </w:r>
      <w:r>
        <w:rPr>
          <w:spacing w:val="-9"/>
        </w:rPr>
        <w:t xml:space="preserve"> </w:t>
      </w:r>
      <w:r>
        <w:t>ОУП</w:t>
      </w:r>
      <w:r>
        <w:rPr>
          <w:spacing w:val="-11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rPr>
          <w:spacing w:val="-2"/>
        </w:rPr>
        <w:t>«АТиСО» в г. Севастополе</w:t>
      </w:r>
    </w:p>
    <w:p w14:paraId="331031DE">
      <w:pPr>
        <w:pStyle w:val="4"/>
        <w:spacing w:before="55"/>
        <w:ind w:left="9"/>
      </w:pPr>
      <w:r>
        <w:t>по</w:t>
      </w:r>
      <w:r>
        <w:rPr>
          <w:spacing w:val="-11"/>
        </w:rPr>
        <w:t xml:space="preserve"> </w:t>
      </w:r>
      <w:r>
        <w:t>договорам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оказании</w:t>
      </w:r>
      <w:r>
        <w:rPr>
          <w:spacing w:val="-12"/>
        </w:rPr>
        <w:t xml:space="preserve"> </w:t>
      </w:r>
      <w:r>
        <w:t>платных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услуг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2026/2027</w:t>
      </w:r>
      <w:r>
        <w:rPr>
          <w:spacing w:val="-11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rPr>
          <w:spacing w:val="-5"/>
        </w:rPr>
        <w:t>год</w:t>
      </w:r>
    </w:p>
    <w:p w14:paraId="5EC05DAF">
      <w:pPr>
        <w:pStyle w:val="4"/>
        <w:ind w:right="0"/>
        <w:rPr>
          <w:sz w:val="20"/>
        </w:rPr>
      </w:pPr>
    </w:p>
    <w:tbl>
      <w:tblPr>
        <w:tblStyle w:val="5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9"/>
        <w:gridCol w:w="2441"/>
        <w:gridCol w:w="2511"/>
      </w:tblGrid>
      <w:tr w14:paraId="1F0BF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39" w:type="dxa"/>
            <w:vMerge w:val="restart"/>
          </w:tcPr>
          <w:p w14:paraId="5FBADE61">
            <w:pPr>
              <w:pStyle w:val="7"/>
              <w:spacing w:before="6"/>
              <w:ind w:left="0"/>
              <w:rPr>
                <w:b/>
                <w:sz w:val="24"/>
              </w:rPr>
            </w:pPr>
          </w:p>
          <w:p w14:paraId="43C9311C">
            <w:pPr>
              <w:pStyle w:val="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</w:t>
            </w:r>
          </w:p>
        </w:tc>
        <w:tc>
          <w:tcPr>
            <w:tcW w:w="4952" w:type="dxa"/>
            <w:gridSpan w:val="2"/>
          </w:tcPr>
          <w:p w14:paraId="4D9A0BB0">
            <w:pPr>
              <w:pStyle w:val="7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МАГИСТРАТУРА</w:t>
            </w:r>
          </w:p>
        </w:tc>
      </w:tr>
      <w:tr w14:paraId="3704C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39" w:type="dxa"/>
            <w:vMerge w:val="continue"/>
            <w:tcBorders>
              <w:top w:val="nil"/>
            </w:tcBorders>
          </w:tcPr>
          <w:p w14:paraId="3B8F1387">
            <w:pPr>
              <w:rPr>
                <w:sz w:val="2"/>
                <w:szCs w:val="2"/>
              </w:rPr>
            </w:pPr>
          </w:p>
        </w:tc>
        <w:tc>
          <w:tcPr>
            <w:tcW w:w="4952" w:type="dxa"/>
            <w:gridSpan w:val="2"/>
          </w:tcPr>
          <w:p w14:paraId="0B25DF5D">
            <w:pPr>
              <w:pStyle w:val="7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</w:tr>
      <w:tr w14:paraId="788A7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939" w:type="dxa"/>
            <w:vMerge w:val="continue"/>
            <w:tcBorders>
              <w:top w:val="nil"/>
            </w:tcBorders>
          </w:tcPr>
          <w:p w14:paraId="154BEE57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</w:tcPr>
          <w:p w14:paraId="75ED1B23">
            <w:pPr>
              <w:pStyle w:val="7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очная</w:t>
            </w:r>
          </w:p>
        </w:tc>
        <w:tc>
          <w:tcPr>
            <w:tcW w:w="2511" w:type="dxa"/>
          </w:tcPr>
          <w:p w14:paraId="62804FCF">
            <w:pPr>
              <w:pStyle w:val="7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заочная</w:t>
            </w:r>
          </w:p>
        </w:tc>
      </w:tr>
      <w:tr w14:paraId="42ADC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4939" w:type="dxa"/>
          </w:tcPr>
          <w:p w14:paraId="111F3CBC">
            <w:pPr>
              <w:pStyle w:val="7"/>
              <w:rPr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обучение и документов,</w:t>
            </w:r>
          </w:p>
          <w:p w14:paraId="19FD1488">
            <w:pPr>
              <w:pStyle w:val="7"/>
              <w:rPr>
                <w:sz w:val="24"/>
              </w:rPr>
            </w:pPr>
            <w:r>
              <w:rPr>
                <w:sz w:val="24"/>
              </w:rPr>
              <w:t>прилагаемых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– прием документов) </w:t>
            </w:r>
            <w:r>
              <w:rPr>
                <w:b/>
                <w:sz w:val="24"/>
              </w:rPr>
              <w:t>при наличии вступительных испытаний</w:t>
            </w:r>
            <w:r>
              <w:rPr>
                <w:sz w:val="24"/>
              </w:rPr>
              <w:t>, проводимых Академией</w:t>
            </w:r>
          </w:p>
          <w:p w14:paraId="6D38255A">
            <w:pPr>
              <w:pStyle w:val="7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4952" w:type="dxa"/>
            <w:gridSpan w:val="2"/>
          </w:tcPr>
          <w:p w14:paraId="73CBF8F2">
            <w:pPr>
              <w:pStyle w:val="7"/>
              <w:ind w:left="0"/>
              <w:rPr>
                <w:b/>
                <w:sz w:val="24"/>
              </w:rPr>
            </w:pPr>
          </w:p>
          <w:p w14:paraId="08E6E3C2">
            <w:pPr>
              <w:pStyle w:val="7"/>
              <w:spacing w:before="267"/>
              <w:ind w:left="0"/>
              <w:rPr>
                <w:b/>
                <w:sz w:val="24"/>
              </w:rPr>
            </w:pPr>
          </w:p>
          <w:p w14:paraId="4D7CEC99">
            <w:pPr>
              <w:pStyle w:val="7"/>
              <w:ind w:left="145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4137E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939" w:type="dxa"/>
          </w:tcPr>
          <w:p w14:paraId="334ECD60">
            <w:pPr>
              <w:pStyle w:val="7"/>
              <w:rPr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обучение и документов </w:t>
            </w:r>
            <w:r>
              <w:rPr>
                <w:b/>
                <w:sz w:val="24"/>
              </w:rPr>
              <w:t>без прохождения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вступительных испытаний</w:t>
            </w:r>
            <w:r>
              <w:rPr>
                <w:sz w:val="24"/>
              </w:rPr>
              <w:t>, проводимых</w:t>
            </w:r>
          </w:p>
          <w:p w14:paraId="241479AA">
            <w:pPr>
              <w:pStyle w:val="7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Академией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4952" w:type="dxa"/>
            <w:gridSpan w:val="2"/>
          </w:tcPr>
          <w:p w14:paraId="0C22EB44">
            <w:pPr>
              <w:pStyle w:val="7"/>
              <w:spacing w:before="268"/>
              <w:ind w:left="0"/>
              <w:rPr>
                <w:b/>
                <w:sz w:val="24"/>
              </w:rPr>
            </w:pPr>
          </w:p>
          <w:p w14:paraId="2CE16919">
            <w:pPr>
              <w:pStyle w:val="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14:paraId="018F7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939" w:type="dxa"/>
          </w:tcPr>
          <w:p w14:paraId="2F6825C9">
            <w:pPr>
              <w:pStyle w:val="7"/>
              <w:rPr>
                <w:sz w:val="24"/>
              </w:rPr>
            </w:pPr>
            <w:r>
              <w:rPr>
                <w:b/>
                <w:sz w:val="24"/>
              </w:rPr>
              <w:t>Вступительные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испытания</w:t>
            </w:r>
            <w:r>
              <w:rPr>
                <w:sz w:val="24"/>
              </w:rPr>
              <w:t>, проводимые Академией</w:t>
            </w:r>
          </w:p>
          <w:p w14:paraId="37525931">
            <w:pPr>
              <w:pStyle w:val="7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4952" w:type="dxa"/>
            <w:gridSpan w:val="2"/>
          </w:tcPr>
          <w:p w14:paraId="137A9C89">
            <w:pPr>
              <w:pStyle w:val="7"/>
              <w:spacing w:before="270"/>
              <w:ind w:left="134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августа 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11C20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939" w:type="dxa"/>
          </w:tcPr>
          <w:p w14:paraId="1FB19B76">
            <w:pPr>
              <w:pStyle w:val="7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</w:rPr>
              <w:t>Публикация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конкурсных</w:t>
            </w:r>
          </w:p>
          <w:p w14:paraId="445E902B">
            <w:pPr>
              <w:pStyle w:val="7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списков</w:t>
            </w:r>
          </w:p>
        </w:tc>
        <w:tc>
          <w:tcPr>
            <w:tcW w:w="4952" w:type="dxa"/>
            <w:gridSpan w:val="2"/>
          </w:tcPr>
          <w:p w14:paraId="731A4308">
            <w:pPr>
              <w:pStyle w:val="7"/>
              <w:spacing w:before="129"/>
              <w:ind w:left="1996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6FE90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939" w:type="dxa"/>
          </w:tcPr>
          <w:p w14:paraId="0F87469D">
            <w:pPr>
              <w:pStyle w:val="7"/>
              <w:ind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 заключения договоров об образовании приема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оригиналов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документов</w:t>
            </w:r>
          </w:p>
          <w:p w14:paraId="239C9570">
            <w:pPr>
              <w:pStyle w:val="7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(оригинал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СПО)</w:t>
            </w:r>
          </w:p>
        </w:tc>
        <w:tc>
          <w:tcPr>
            <w:tcW w:w="4952" w:type="dxa"/>
            <w:gridSpan w:val="2"/>
          </w:tcPr>
          <w:p w14:paraId="2414D79E">
            <w:pPr>
              <w:pStyle w:val="7"/>
              <w:spacing w:before="128"/>
              <w:ind w:left="0"/>
              <w:rPr>
                <w:b/>
                <w:sz w:val="24"/>
              </w:rPr>
            </w:pPr>
          </w:p>
          <w:p w14:paraId="5737D995">
            <w:pPr>
              <w:pStyle w:val="7"/>
              <w:ind w:left="1996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700ED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39" w:type="dxa"/>
          </w:tcPr>
          <w:p w14:paraId="7B5F5826">
            <w:pPr>
              <w:pStyle w:val="7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приказа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зачислении</w:t>
            </w:r>
          </w:p>
        </w:tc>
        <w:tc>
          <w:tcPr>
            <w:tcW w:w="4952" w:type="dxa"/>
            <w:gridSpan w:val="2"/>
          </w:tcPr>
          <w:p w14:paraId="48EB3F50">
            <w:pPr>
              <w:pStyle w:val="7"/>
              <w:spacing w:line="256" w:lineRule="exact"/>
              <w:ind w:left="1951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</w:tbl>
    <w:p w14:paraId="1356299C"/>
    <w:sectPr>
      <w:type w:val="continuous"/>
      <w:pgSz w:w="16840" w:h="11910" w:orient="landscape"/>
      <w:pgMar w:top="1340" w:right="425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CC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6D33"/>
    <w:rsid w:val="00176D33"/>
    <w:rsid w:val="001E51B3"/>
    <w:rsid w:val="00261F9A"/>
    <w:rsid w:val="00A95E1C"/>
    <w:rsid w:val="00AE397E"/>
    <w:rsid w:val="31460EE6"/>
    <w:rsid w:val="3F20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27"/>
      <w:ind w:right="575"/>
      <w:jc w:val="center"/>
    </w:pPr>
    <w:rPr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10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179</Words>
  <Characters>1024</Characters>
  <Lines>8</Lines>
  <Paragraphs>2</Paragraphs>
  <TotalTime>8</TotalTime>
  <ScaleCrop>false</ScaleCrop>
  <LinksUpToDate>false</LinksUpToDate>
  <CharactersWithSpaces>1201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2026-01-20T10:11:00Z</dcterms:created>
  <dc:creator>Никора Александр Валерьевич</dc:creator>
  <cp:lastModifiedBy>Machkevskaya</cp:lastModifiedBy>
  <dcterms:modified xsi:type="dcterms:W3CDTF">2026-01-22T09:53:34Z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1049-12.2.0.23196</vt:lpwstr>
  </property>
  <property fmtid="{D5CDD505-2E9C-101B-9397-08002B2CF9AE}" pid="7" name="ICV">
    <vt:lpwstr>45B6F22912F24DB182747792980670D2_13</vt:lpwstr>
  </property>
</Properties>
</file>